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856"/>
      </w:tblGrid>
      <w:tr w:rsidR="001F542F" w:rsidRPr="00AE08A6" w:rsidTr="004A02E1">
        <w:tc>
          <w:tcPr>
            <w:tcW w:w="98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80D" w:rsidRPr="005C6B11" w:rsidRDefault="00CA580D" w:rsidP="00CA580D">
            <w:pPr>
              <w:shd w:val="clear" w:color="auto" w:fill="FFFFFF"/>
              <w:spacing w:before="0" w:beforeAutospacing="0" w:after="0" w:afterAutospacing="0" w:line="240" w:lineRule="atLeast"/>
              <w:ind w:left="936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C6B1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РОССИЙСКАЯ  ФЕДЕРАЦИЯ</w:t>
            </w:r>
          </w:p>
          <w:p w:rsidR="00CA580D" w:rsidRPr="005C6B11" w:rsidRDefault="00CA580D" w:rsidP="00CA580D">
            <w:pPr>
              <w:shd w:val="clear" w:color="auto" w:fill="FFFFFF"/>
              <w:spacing w:before="0" w:beforeAutospacing="0" w:after="0" w:afterAutospacing="0" w:line="240" w:lineRule="atLeast"/>
              <w:ind w:left="936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C6B1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РОСТОВСКАЯ ОБЛАСТЬ</w:t>
            </w:r>
          </w:p>
          <w:p w:rsidR="00CA580D" w:rsidRPr="005C6B11" w:rsidRDefault="00CA580D" w:rsidP="00CA580D">
            <w:pPr>
              <w:shd w:val="clear" w:color="auto" w:fill="FFFFFF"/>
              <w:spacing w:before="0" w:beforeAutospacing="0" w:after="0" w:afterAutospacing="0" w:line="240" w:lineRule="atLeast"/>
              <w:ind w:left="936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C6B1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ЗИМОВНИКОВСКИЙ РАЙОН</w:t>
            </w:r>
          </w:p>
          <w:p w:rsidR="00CA580D" w:rsidRPr="005C6B11" w:rsidRDefault="00CA580D" w:rsidP="00CA580D">
            <w:pPr>
              <w:shd w:val="clear" w:color="auto" w:fill="FFFFFF"/>
              <w:spacing w:before="0" w:beforeAutospacing="0" w:after="0" w:afterAutospacing="0" w:line="240" w:lineRule="atLeast"/>
              <w:ind w:left="936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C6B1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АДМИНИСТРАЦИЯ</w:t>
            </w:r>
          </w:p>
          <w:p w:rsidR="00CA580D" w:rsidRPr="005C6B11" w:rsidRDefault="00CA580D" w:rsidP="00CA580D">
            <w:pPr>
              <w:shd w:val="clear" w:color="auto" w:fill="FFFFFF"/>
              <w:spacing w:before="0" w:beforeAutospacing="0" w:after="0" w:afterAutospacing="0" w:line="240" w:lineRule="atLeast"/>
              <w:ind w:left="936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C6B1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ВЕРХНЕСЕРЕБРЯКОВСКОГО</w:t>
            </w:r>
          </w:p>
          <w:p w:rsidR="00CA580D" w:rsidRPr="005C6B11" w:rsidRDefault="00CA580D" w:rsidP="00CA580D">
            <w:pPr>
              <w:shd w:val="clear" w:color="auto" w:fill="FFFFFF"/>
              <w:spacing w:before="0" w:beforeAutospacing="0" w:after="0" w:afterAutospacing="0" w:line="240" w:lineRule="atLeast"/>
              <w:ind w:left="936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C6B1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СЕЛЬСКОГО  ПОСЕЛЕНИЯ</w:t>
            </w:r>
          </w:p>
          <w:p w:rsidR="00CA580D" w:rsidRPr="005C6B11" w:rsidRDefault="00CA580D" w:rsidP="00CA580D">
            <w:pPr>
              <w:shd w:val="clear" w:color="auto" w:fill="FFFFFF"/>
              <w:ind w:left="93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C6B1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ПОСТАНОВЛЕНИЕ</w:t>
            </w:r>
          </w:p>
          <w:p w:rsidR="00CA580D" w:rsidRPr="005C6B11" w:rsidRDefault="00CA580D" w:rsidP="00CA580D">
            <w:pPr>
              <w:shd w:val="clear" w:color="auto" w:fill="FFFFFF"/>
              <w:ind w:left="93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C6B1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№</w:t>
            </w:r>
            <w:r w:rsidR="00443ED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155</w:t>
            </w:r>
          </w:p>
          <w:p w:rsidR="00CA580D" w:rsidRPr="005C6B11" w:rsidRDefault="00CA580D" w:rsidP="00CA580D">
            <w:pPr>
              <w:shd w:val="clear" w:color="auto" w:fill="FFFFFF"/>
              <w:ind w:left="938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C6B1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 1</w:t>
            </w:r>
            <w:r w:rsidR="00AE08A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0</w:t>
            </w:r>
            <w:r w:rsidRPr="005C6B1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.0</w:t>
            </w:r>
            <w:r w:rsidR="00AE08A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9</w:t>
            </w:r>
            <w:r w:rsidRPr="005C6B1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.2022                                                            сл. Верхнесеребряковка</w:t>
            </w:r>
          </w:p>
          <w:p w:rsidR="004A02E1" w:rsidRPr="005C6B11" w:rsidRDefault="00CA580D" w:rsidP="00CA580D">
            <w:pPr>
              <w:suppressAutoHyphens/>
              <w:spacing w:before="0" w:beforeAutospacing="0" w:after="0" w:afterAutospacing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5C6B1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                                                     </w:t>
            </w:r>
          </w:p>
          <w:tbl>
            <w:tblPr>
              <w:tblW w:w="0" w:type="auto"/>
              <w:tblLook w:val="01E0"/>
            </w:tblPr>
            <w:tblGrid>
              <w:gridCol w:w="9571"/>
            </w:tblGrid>
            <w:tr w:rsidR="004A02E1" w:rsidRPr="00AE08A6" w:rsidTr="00FF3EC8">
              <w:tc>
                <w:tcPr>
                  <w:tcW w:w="9571" w:type="dxa"/>
                  <w:hideMark/>
                </w:tcPr>
                <w:p w:rsidR="00AE08A6" w:rsidRDefault="00AE08A6" w:rsidP="004A02E1">
                  <w:pPr>
                    <w:suppressAutoHyphens/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ar-SA"/>
                    </w:rPr>
                    <w:t>Внесение изменений в постановление №7</w:t>
                  </w:r>
                </w:p>
                <w:p w:rsidR="00AE08A6" w:rsidRDefault="00AE08A6" w:rsidP="004A02E1">
                  <w:pPr>
                    <w:suppressAutoHyphens/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ar-SA"/>
                    </w:rPr>
                    <w:t>От 14.01.2022 года «</w:t>
                  </w:r>
                  <w:r w:rsidR="00A27302" w:rsidRPr="005C6B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ar-SA"/>
                    </w:rPr>
                    <w:t>Об утверждении П</w:t>
                  </w:r>
                  <w:r w:rsidR="004A02E1" w:rsidRPr="005C6B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ar-SA"/>
                    </w:rPr>
                    <w:t>оложения</w:t>
                  </w:r>
                </w:p>
                <w:p w:rsidR="00AE08A6" w:rsidRDefault="004A02E1" w:rsidP="004A02E1">
                  <w:pPr>
                    <w:suppressAutoHyphens/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ar-SA"/>
                    </w:rPr>
                  </w:pPr>
                  <w:r w:rsidRPr="005C6B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ar-SA"/>
                    </w:rPr>
                    <w:t xml:space="preserve"> о контрактной службе Администрации </w:t>
                  </w:r>
                </w:p>
                <w:p w:rsidR="004A02E1" w:rsidRPr="005C6B11" w:rsidRDefault="00CA580D" w:rsidP="004A02E1">
                  <w:pPr>
                    <w:suppressAutoHyphens/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ar-SA"/>
                    </w:rPr>
                  </w:pPr>
                  <w:r w:rsidRPr="005C6B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ar-SA"/>
                    </w:rPr>
                    <w:t xml:space="preserve">Верхнесеребряковского </w:t>
                  </w:r>
                  <w:r w:rsidR="004A02E1" w:rsidRPr="005C6B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ar-SA"/>
                    </w:rPr>
                    <w:t xml:space="preserve"> сельского поселения </w:t>
                  </w:r>
                </w:p>
                <w:p w:rsidR="004A02E1" w:rsidRPr="005C6B11" w:rsidRDefault="00CA580D" w:rsidP="007630E4">
                  <w:pPr>
                    <w:suppressAutoHyphens/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ru-RU" w:eastAsia="ar-SA"/>
                    </w:rPr>
                  </w:pPr>
                  <w:r w:rsidRPr="005C6B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ar-SA"/>
                    </w:rPr>
                    <w:t xml:space="preserve">Зимовниковского </w:t>
                  </w:r>
                  <w:r w:rsidR="004A02E1" w:rsidRPr="005C6B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ar-SA"/>
                    </w:rPr>
                    <w:t xml:space="preserve"> района Ростовской области</w:t>
                  </w:r>
                </w:p>
              </w:tc>
            </w:tr>
          </w:tbl>
          <w:p w:rsidR="004A02E1" w:rsidRPr="00AE08A6" w:rsidRDefault="00A27302" w:rsidP="000550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6B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        </w:t>
            </w:r>
            <w:r w:rsidR="00AE08A6" w:rsidRPr="00AE08A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  соответствии   с Федеральным законом  от 11.06.2022 №160-ФЗ «О внесении изменений в статью  3 Федерального закона «О закупках товаров, работ, услуг  отдельными  видами юридических лиц» и Федеральный закон «О контрактной  системе   в    сфере   закупок   товаров,  работ,  услуг  для обеспечения  государственных  и  муниципальных  нужд»</w:t>
            </w:r>
            <w:r w:rsidR="00AE08A6" w:rsidRPr="00AE08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A02E1" w:rsidRPr="005C6B11" w:rsidRDefault="004A02E1" w:rsidP="0005507F">
            <w:pPr>
              <w:suppressAutoHyphens/>
              <w:spacing w:before="0" w:beforeAutospacing="0" w:after="0" w:afterAutospacing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5C6B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ПОСТАНОВЛЯЮ:</w:t>
            </w:r>
          </w:p>
          <w:p w:rsidR="00CA580D" w:rsidRPr="005C6B11" w:rsidRDefault="00CA580D" w:rsidP="0005507F">
            <w:pPr>
              <w:suppressAutoHyphens/>
              <w:spacing w:before="0" w:beforeAutospacing="0" w:after="0" w:afterAutospacing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  <w:p w:rsidR="00AE08A6" w:rsidRPr="00AE08A6" w:rsidRDefault="00AE08A6" w:rsidP="0005507F">
            <w:pPr>
              <w:pStyle w:val="a9"/>
              <w:suppressAutoHyphens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E08A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Внести изменения в</w:t>
            </w:r>
            <w:r w:rsidR="004A02E1" w:rsidRPr="00AE08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Положение о контрактной службе</w:t>
            </w:r>
            <w:r w:rsidRPr="00AE08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:</w:t>
            </w:r>
          </w:p>
          <w:p w:rsidR="003A4B8E" w:rsidRPr="003A4B8E" w:rsidRDefault="003A4B8E" w:rsidP="0005507F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1. </w:t>
            </w:r>
            <w:r w:rsidR="00AE08A6" w:rsidRPr="003A4B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Добавить в раздел </w:t>
            </w:r>
            <w:r w:rsidR="004A02E1" w:rsidRPr="003A4B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3A4B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II</w:t>
            </w:r>
            <w:r w:rsidRPr="003A4B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. Организация деятельности контрактной службы</w:t>
            </w:r>
          </w:p>
          <w:p w:rsidR="003A4B8E" w:rsidRPr="003A4B8E" w:rsidRDefault="003A4B8E" w:rsidP="0005507F">
            <w:pPr>
              <w:pStyle w:val="s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r w:rsidRPr="003A4B8E">
              <w:rPr>
                <w:sz w:val="28"/>
                <w:szCs w:val="28"/>
              </w:rPr>
              <w:t>4. Членами комиссии не могут быть:</w:t>
            </w:r>
          </w:p>
          <w:p w:rsidR="003A4B8E" w:rsidRPr="003A4B8E" w:rsidRDefault="003A4B8E" w:rsidP="0005507F">
            <w:pPr>
              <w:pStyle w:val="s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r w:rsidRPr="003A4B8E">
              <w:rPr>
                <w:sz w:val="28"/>
                <w:szCs w:val="28"/>
              </w:rPr>
              <w:t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      </w:r>
          </w:p>
          <w:p w:rsidR="003A4B8E" w:rsidRPr="003A4B8E" w:rsidRDefault="003A4B8E" w:rsidP="0005507F">
            <w:pPr>
              <w:pStyle w:val="s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r w:rsidRPr="003A4B8E">
              <w:rPr>
                <w:sz w:val="28"/>
                <w:szCs w:val="28"/>
              </w:rPr>
              <w:t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"личная заинтересованность" используется в значении, указанном в Федеральном законе от 25 декабря 2008 года N 273-ФЗ "О противодействии коррупции";</w:t>
            </w:r>
          </w:p>
          <w:p w:rsidR="003A4B8E" w:rsidRPr="003A4B8E" w:rsidRDefault="003A4B8E" w:rsidP="0005507F">
            <w:pPr>
              <w:pStyle w:val="s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r w:rsidRPr="003A4B8E">
              <w:rPr>
                <w:sz w:val="28"/>
                <w:szCs w:val="28"/>
              </w:rPr>
              <w:t xml:space="preserve">3) физические лица, являющиеся участниками (акционерами) организаций, подавших заявки на участие в закупке, членами их органов управления, </w:t>
            </w:r>
            <w:r w:rsidRPr="003A4B8E">
              <w:rPr>
                <w:sz w:val="28"/>
                <w:szCs w:val="28"/>
              </w:rPr>
              <w:lastRenderedPageBreak/>
              <w:t>кредиторами участников закупки;</w:t>
            </w:r>
          </w:p>
          <w:p w:rsidR="0005507F" w:rsidRDefault="003A4B8E" w:rsidP="0005507F">
            <w:pPr>
              <w:spacing w:before="0" w:beforeAutospacing="0" w:after="0" w:afterAutospacing="0" w:line="240" w:lineRule="atLeast"/>
              <w:ind w:right="-471"/>
              <w:jc w:val="both"/>
              <w:rPr>
                <w:sz w:val="28"/>
                <w:szCs w:val="28"/>
                <w:lang w:val="ru-RU"/>
              </w:rPr>
            </w:pPr>
            <w:r w:rsidRPr="003A4B8E">
              <w:rPr>
                <w:sz w:val="28"/>
                <w:szCs w:val="28"/>
                <w:lang w:val="ru-RU"/>
              </w:rPr>
              <w:t xml:space="preserve">4) должностные </w:t>
            </w:r>
            <w:r w:rsidR="0005507F">
              <w:rPr>
                <w:sz w:val="28"/>
                <w:szCs w:val="28"/>
                <w:lang w:val="ru-RU"/>
              </w:rPr>
              <w:t xml:space="preserve"> </w:t>
            </w:r>
            <w:r w:rsidRPr="003A4B8E">
              <w:rPr>
                <w:sz w:val="28"/>
                <w:szCs w:val="28"/>
                <w:lang w:val="ru-RU"/>
              </w:rPr>
              <w:t xml:space="preserve">лица </w:t>
            </w:r>
            <w:r w:rsidR="0005507F">
              <w:rPr>
                <w:sz w:val="28"/>
                <w:szCs w:val="28"/>
                <w:lang w:val="ru-RU"/>
              </w:rPr>
              <w:t xml:space="preserve"> </w:t>
            </w:r>
            <w:r w:rsidRPr="003A4B8E">
              <w:rPr>
                <w:sz w:val="28"/>
                <w:szCs w:val="28"/>
                <w:lang w:val="ru-RU"/>
              </w:rPr>
              <w:t xml:space="preserve">органов </w:t>
            </w:r>
            <w:r w:rsidR="0005507F">
              <w:rPr>
                <w:sz w:val="28"/>
                <w:szCs w:val="28"/>
                <w:lang w:val="ru-RU"/>
              </w:rPr>
              <w:t xml:space="preserve"> </w:t>
            </w:r>
            <w:r w:rsidRPr="003A4B8E">
              <w:rPr>
                <w:sz w:val="28"/>
                <w:szCs w:val="28"/>
                <w:lang w:val="ru-RU"/>
              </w:rPr>
              <w:t xml:space="preserve">контроля, </w:t>
            </w:r>
            <w:r w:rsidR="0005507F">
              <w:rPr>
                <w:sz w:val="28"/>
                <w:szCs w:val="28"/>
                <w:lang w:val="ru-RU"/>
              </w:rPr>
              <w:t xml:space="preserve"> </w:t>
            </w:r>
            <w:r w:rsidRPr="003A4B8E">
              <w:rPr>
                <w:sz w:val="28"/>
                <w:szCs w:val="28"/>
                <w:lang w:val="ru-RU"/>
              </w:rPr>
              <w:t xml:space="preserve">указанных </w:t>
            </w:r>
            <w:r w:rsidR="0005507F">
              <w:rPr>
                <w:sz w:val="28"/>
                <w:szCs w:val="28"/>
                <w:lang w:val="ru-RU"/>
              </w:rPr>
              <w:t xml:space="preserve"> </w:t>
            </w:r>
            <w:r w:rsidRPr="003A4B8E">
              <w:rPr>
                <w:sz w:val="28"/>
                <w:szCs w:val="28"/>
                <w:lang w:val="ru-RU"/>
              </w:rPr>
              <w:t xml:space="preserve">в </w:t>
            </w:r>
            <w:r w:rsidR="0005507F">
              <w:rPr>
                <w:sz w:val="28"/>
                <w:szCs w:val="28"/>
                <w:lang w:val="ru-RU"/>
              </w:rPr>
              <w:t xml:space="preserve"> </w:t>
            </w:r>
            <w:r w:rsidRPr="003A4B8E">
              <w:rPr>
                <w:sz w:val="28"/>
                <w:szCs w:val="28"/>
                <w:lang w:val="ru-RU"/>
              </w:rPr>
              <w:t xml:space="preserve">части </w:t>
            </w:r>
            <w:r w:rsidR="0005507F">
              <w:rPr>
                <w:sz w:val="28"/>
                <w:szCs w:val="28"/>
                <w:lang w:val="ru-RU"/>
              </w:rPr>
              <w:t xml:space="preserve"> </w:t>
            </w:r>
            <w:r w:rsidRPr="003A4B8E">
              <w:rPr>
                <w:sz w:val="28"/>
                <w:szCs w:val="28"/>
                <w:lang w:val="ru-RU"/>
              </w:rPr>
              <w:t xml:space="preserve">1 </w:t>
            </w:r>
            <w:r w:rsidR="0005507F">
              <w:rPr>
                <w:sz w:val="28"/>
                <w:szCs w:val="28"/>
                <w:lang w:val="ru-RU"/>
              </w:rPr>
              <w:t xml:space="preserve"> </w:t>
            </w:r>
            <w:r w:rsidRPr="003A4B8E">
              <w:rPr>
                <w:sz w:val="28"/>
                <w:szCs w:val="28"/>
                <w:lang w:val="ru-RU"/>
              </w:rPr>
              <w:t xml:space="preserve">статьи </w:t>
            </w:r>
            <w:r w:rsidR="0005507F">
              <w:rPr>
                <w:sz w:val="28"/>
                <w:szCs w:val="28"/>
                <w:lang w:val="ru-RU"/>
              </w:rPr>
              <w:t xml:space="preserve"> </w:t>
            </w:r>
            <w:r w:rsidRPr="003A4B8E">
              <w:rPr>
                <w:sz w:val="28"/>
                <w:szCs w:val="28"/>
                <w:lang w:val="ru-RU"/>
              </w:rPr>
              <w:t xml:space="preserve">99 </w:t>
            </w:r>
          </w:p>
          <w:p w:rsidR="0005507F" w:rsidRDefault="003A4B8E" w:rsidP="0005507F">
            <w:pPr>
              <w:spacing w:before="0" w:beforeAutospacing="0" w:after="0" w:afterAutospacing="0" w:line="240" w:lineRule="atLeast"/>
              <w:ind w:right="-471"/>
              <w:jc w:val="both"/>
              <w:rPr>
                <w:sz w:val="28"/>
                <w:szCs w:val="28"/>
                <w:lang w:val="ru-RU"/>
              </w:rPr>
            </w:pPr>
            <w:r w:rsidRPr="003A4B8E">
              <w:rPr>
                <w:sz w:val="28"/>
                <w:szCs w:val="28"/>
                <w:lang w:val="ru-RU"/>
              </w:rPr>
              <w:t xml:space="preserve">настоящего </w:t>
            </w:r>
            <w:r w:rsidR="0005507F">
              <w:rPr>
                <w:sz w:val="28"/>
                <w:szCs w:val="28"/>
                <w:lang w:val="ru-RU"/>
              </w:rPr>
              <w:t xml:space="preserve"> </w:t>
            </w:r>
            <w:r w:rsidRPr="003A4B8E">
              <w:rPr>
                <w:sz w:val="28"/>
                <w:szCs w:val="28"/>
                <w:lang w:val="ru-RU"/>
              </w:rPr>
              <w:t xml:space="preserve">Федерального </w:t>
            </w:r>
            <w:r w:rsidR="0005507F">
              <w:rPr>
                <w:sz w:val="28"/>
                <w:szCs w:val="28"/>
                <w:lang w:val="ru-RU"/>
              </w:rPr>
              <w:t xml:space="preserve"> </w:t>
            </w:r>
            <w:r w:rsidRPr="003A4B8E">
              <w:rPr>
                <w:sz w:val="28"/>
                <w:szCs w:val="28"/>
                <w:lang w:val="ru-RU"/>
              </w:rPr>
              <w:t xml:space="preserve">закона, </w:t>
            </w:r>
            <w:r w:rsidR="0005507F">
              <w:rPr>
                <w:sz w:val="28"/>
                <w:szCs w:val="28"/>
                <w:lang w:val="ru-RU"/>
              </w:rPr>
              <w:t xml:space="preserve"> </w:t>
            </w:r>
            <w:r w:rsidRPr="003A4B8E">
              <w:rPr>
                <w:sz w:val="28"/>
                <w:szCs w:val="28"/>
                <w:lang w:val="ru-RU"/>
              </w:rPr>
              <w:t xml:space="preserve">непосредственно </w:t>
            </w:r>
            <w:r w:rsidR="0005507F">
              <w:rPr>
                <w:sz w:val="28"/>
                <w:szCs w:val="28"/>
                <w:lang w:val="ru-RU"/>
              </w:rPr>
              <w:t xml:space="preserve"> </w:t>
            </w:r>
            <w:r w:rsidRPr="003A4B8E">
              <w:rPr>
                <w:sz w:val="28"/>
                <w:szCs w:val="28"/>
                <w:lang w:val="ru-RU"/>
              </w:rPr>
              <w:t xml:space="preserve">осуществляющие </w:t>
            </w:r>
          </w:p>
          <w:p w:rsidR="003A4B8E" w:rsidRPr="003A4B8E" w:rsidRDefault="003A4B8E" w:rsidP="0005507F">
            <w:pPr>
              <w:spacing w:before="0" w:beforeAutospacing="0" w:after="0" w:afterAutospacing="0" w:line="240" w:lineRule="atLeast"/>
              <w:ind w:right="-47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A4B8E">
              <w:rPr>
                <w:sz w:val="28"/>
                <w:szCs w:val="28"/>
                <w:lang w:val="ru-RU"/>
              </w:rPr>
              <w:t>контроль в сфере закупок.";</w:t>
            </w:r>
          </w:p>
          <w:p w:rsidR="00443ED0" w:rsidRDefault="00443ED0" w:rsidP="0005507F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  <w:p w:rsidR="00443ED0" w:rsidRPr="005D1165" w:rsidRDefault="00443ED0" w:rsidP="0005507F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2. </w:t>
            </w:r>
            <w:r w:rsidRPr="003A4B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Добавить в раздел  </w:t>
            </w:r>
            <w:r w:rsidRPr="00443ED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III</w:t>
            </w:r>
            <w:r w:rsidRPr="00443ED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. Функции и полномочия контрактной службы</w:t>
            </w:r>
          </w:p>
          <w:p w:rsidR="00443ED0" w:rsidRDefault="00443ED0" w:rsidP="0005507F">
            <w:pPr>
              <w:spacing w:before="0" w:beforeAutospacing="0" w:after="0" w:afterAutospacing="0" w:line="240" w:lineRule="atLeast"/>
              <w:jc w:val="both"/>
              <w:rPr>
                <w:sz w:val="28"/>
                <w:szCs w:val="28"/>
                <w:lang w:val="ru-RU"/>
              </w:rPr>
            </w:pPr>
            <w:r w:rsidRPr="003A4B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п.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4.</w:t>
            </w:r>
            <w:r w:rsidRPr="003A4B8E">
              <w:rPr>
                <w:sz w:val="28"/>
                <w:szCs w:val="28"/>
                <w:lang w:val="ru-RU"/>
              </w:rPr>
              <w:t xml:space="preserve"> Руководитель заказчика, руководитель контрактной службы, работники контрактной службы, контрактный управляющий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</w:t>
            </w:r>
            <w:r w:rsidRPr="003A4B8E">
              <w:rPr>
                <w:sz w:val="28"/>
                <w:szCs w:val="28"/>
              </w:rPr>
              <w:t> </w:t>
            </w:r>
            <w:r w:rsidRPr="003A4B8E">
              <w:rPr>
                <w:sz w:val="28"/>
                <w:szCs w:val="28"/>
                <w:lang w:val="ru-RU"/>
              </w:rPr>
              <w:t xml:space="preserve">года </w:t>
            </w:r>
            <w:r w:rsidRPr="003A4B8E">
              <w:rPr>
                <w:sz w:val="28"/>
                <w:szCs w:val="28"/>
              </w:rPr>
              <w:t>N </w:t>
            </w:r>
            <w:r w:rsidRPr="003A4B8E">
              <w:rPr>
                <w:sz w:val="28"/>
                <w:szCs w:val="28"/>
                <w:lang w:val="ru-RU"/>
              </w:rPr>
              <w:t xml:space="preserve">273-ФЗ "О противодействии коррупции", в том числе с учетом информации, предоставленной заказчику в соответствии с частью </w:t>
            </w:r>
            <w:r w:rsidRPr="00443ED0">
              <w:rPr>
                <w:sz w:val="28"/>
                <w:szCs w:val="28"/>
                <w:lang w:val="ru-RU"/>
              </w:rPr>
              <w:t>23 статьи 34 настоящего</w:t>
            </w:r>
          </w:p>
          <w:p w:rsidR="00443ED0" w:rsidRDefault="00443ED0" w:rsidP="0005507F">
            <w:pPr>
              <w:spacing w:before="0" w:beforeAutospacing="0" w:after="0" w:afterAutospacing="0" w:line="240" w:lineRule="atLeast"/>
              <w:jc w:val="both"/>
              <w:rPr>
                <w:sz w:val="28"/>
                <w:szCs w:val="28"/>
                <w:lang w:val="ru-RU"/>
              </w:rPr>
            </w:pPr>
            <w:r w:rsidRPr="00443ED0">
              <w:rPr>
                <w:sz w:val="28"/>
                <w:szCs w:val="28"/>
                <w:lang w:val="ru-RU"/>
              </w:rPr>
              <w:t>Федерального закона.";</w:t>
            </w:r>
          </w:p>
          <w:p w:rsidR="004A02E1" w:rsidRPr="00AE08A6" w:rsidRDefault="004A02E1" w:rsidP="0005507F">
            <w:pPr>
              <w:pStyle w:val="a9"/>
              <w:suppressAutoHyphens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  <w:p w:rsidR="004A02E1" w:rsidRPr="005C6B11" w:rsidRDefault="0005507F" w:rsidP="0005507F">
            <w:pPr>
              <w:suppressAutoHyphens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3</w:t>
            </w:r>
            <w:r w:rsidR="004A02E1" w:rsidRPr="005C6B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. Контроль за выполнением постановления оставляю за собой.</w:t>
            </w:r>
          </w:p>
          <w:p w:rsidR="00595D76" w:rsidRDefault="00595D76" w:rsidP="00595D76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  <w:p w:rsidR="00DD191E" w:rsidRDefault="00DD191E" w:rsidP="00595D76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  <w:p w:rsidR="00443ED0" w:rsidRDefault="00443ED0" w:rsidP="00595D76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  <w:p w:rsidR="00443ED0" w:rsidRDefault="00443ED0" w:rsidP="00595D76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  <w:p w:rsidR="00443ED0" w:rsidRDefault="00443ED0" w:rsidP="00595D76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  <w:p w:rsidR="00443ED0" w:rsidRDefault="00443ED0" w:rsidP="00595D76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  <w:p w:rsidR="00443ED0" w:rsidRDefault="00443ED0" w:rsidP="00595D76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  <w:p w:rsidR="00443ED0" w:rsidRDefault="00443ED0" w:rsidP="00595D76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  <w:p w:rsidR="00443ED0" w:rsidRDefault="00443ED0" w:rsidP="00595D76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  <w:p w:rsidR="00443ED0" w:rsidRDefault="00443ED0" w:rsidP="00595D76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  <w:p w:rsidR="00443ED0" w:rsidRDefault="00443ED0" w:rsidP="00595D76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  <w:p w:rsidR="00DD191E" w:rsidRPr="005C6B11" w:rsidRDefault="00DD191E" w:rsidP="00595D76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  <w:p w:rsidR="004A02E1" w:rsidRPr="005C6B11" w:rsidRDefault="004A02E1" w:rsidP="00595D76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5C6B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Глава Администрации </w:t>
            </w:r>
            <w:r w:rsidR="005C6B11" w:rsidRPr="005C6B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Верхнесеребряковского</w:t>
            </w:r>
          </w:p>
          <w:p w:rsidR="00595D76" w:rsidRDefault="004A02E1" w:rsidP="00C860B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5C6B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сельского поселения                                                             </w:t>
            </w:r>
            <w:r w:rsidR="005C6B11" w:rsidRPr="005C6B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М.Ю.Кодочигова</w:t>
            </w:r>
          </w:p>
          <w:p w:rsidR="00DD191E" w:rsidRDefault="00DD191E" w:rsidP="00C860B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  <w:p w:rsidR="00DD191E" w:rsidRDefault="00DD191E" w:rsidP="00C860B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  <w:p w:rsidR="00443ED0" w:rsidRDefault="00443ED0" w:rsidP="00C860B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  <w:p w:rsidR="00443ED0" w:rsidRDefault="00443ED0" w:rsidP="00C860B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  <w:p w:rsidR="00443ED0" w:rsidRDefault="00443ED0" w:rsidP="00C860B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  <w:p w:rsidR="00443ED0" w:rsidRDefault="00443ED0" w:rsidP="00C860B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  <w:p w:rsidR="00443ED0" w:rsidRDefault="00443ED0" w:rsidP="00C860B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  <w:p w:rsidR="00443ED0" w:rsidRDefault="00443ED0" w:rsidP="00C860B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  <w:p w:rsidR="00443ED0" w:rsidRDefault="00443ED0" w:rsidP="00C860B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  <w:p w:rsidR="00443ED0" w:rsidRDefault="00443ED0" w:rsidP="00C860B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  <w:p w:rsidR="00443ED0" w:rsidRDefault="00443ED0" w:rsidP="00C860B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  <w:p w:rsidR="00443ED0" w:rsidRDefault="00443ED0" w:rsidP="00C860B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  <w:p w:rsidR="00443ED0" w:rsidRDefault="00443ED0" w:rsidP="00C860B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  <w:p w:rsidR="00443ED0" w:rsidRDefault="00443ED0" w:rsidP="00C860B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  <w:p w:rsidR="0005507F" w:rsidRDefault="0005507F" w:rsidP="00C860B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  <w:p w:rsidR="00DD191E" w:rsidRPr="005C6B11" w:rsidRDefault="00DD191E" w:rsidP="00C860B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  <w:p w:rsidR="004A02E1" w:rsidRPr="005C6B11" w:rsidRDefault="004A02E1" w:rsidP="00595D76">
            <w:pPr>
              <w:suppressAutoHyphens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5C6B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lastRenderedPageBreak/>
              <w:t>Приложение № 1 к постановлению</w:t>
            </w:r>
          </w:p>
          <w:p w:rsidR="001F542F" w:rsidRPr="00C860BC" w:rsidRDefault="004A02E1" w:rsidP="00C860BC">
            <w:pPr>
              <w:suppressAutoHyphens/>
              <w:spacing w:before="0" w:beforeAutospacing="0" w:after="0" w:afterAutospacing="0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5C6B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от «</w:t>
            </w:r>
            <w:r w:rsidR="009D1FAD" w:rsidRPr="005C6B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1</w:t>
            </w:r>
            <w:r w:rsidR="005C6B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4</w:t>
            </w:r>
            <w:r w:rsidR="009D1FAD" w:rsidRPr="005C6B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» янва</w:t>
            </w:r>
            <w:r w:rsidRPr="005C6B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ря 20</w:t>
            </w:r>
            <w:r w:rsidR="009D1FAD" w:rsidRPr="005C6B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2</w:t>
            </w:r>
            <w:r w:rsidRPr="005C6B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r w:rsidR="005C6B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2</w:t>
            </w:r>
            <w:r w:rsidRPr="005C6B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года </w:t>
            </w:r>
            <w:r w:rsidR="005C6B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r w:rsidRPr="005C6B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№ </w:t>
            </w:r>
            <w:r w:rsidR="005C6B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7</w:t>
            </w:r>
          </w:p>
        </w:tc>
      </w:tr>
    </w:tbl>
    <w:p w:rsidR="00C860BC" w:rsidRPr="005C6B11" w:rsidRDefault="003253DF" w:rsidP="00721E59">
      <w:pPr>
        <w:ind w:right="-4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lastRenderedPageBreak/>
        <w:t>ПОЛОЖЕНИЕ</w:t>
      </w:r>
      <w:r w:rsidRPr="005C6B1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6B11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</w:t>
      </w:r>
      <w:r w:rsidRPr="005C6B11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5C6B11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контрактной</w:t>
      </w:r>
      <w:r w:rsidRPr="005C6B11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5C6B11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службе</w:t>
      </w:r>
      <w:r w:rsidRPr="005C6B11">
        <w:rPr>
          <w:rFonts w:ascii="Times New Roman" w:hAnsi="Times New Roman" w:cs="Times New Roman"/>
          <w:sz w:val="28"/>
          <w:szCs w:val="28"/>
          <w:lang w:val="ru-RU"/>
        </w:rPr>
        <w:br/>
      </w:r>
      <w:r w:rsidR="00EC36FE" w:rsidRPr="005C6B11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</w:t>
      </w:r>
      <w:r w:rsidR="005C6B11">
        <w:rPr>
          <w:rFonts w:ascii="Times New Roman" w:hAnsi="Times New Roman" w:cs="Times New Roman"/>
          <w:sz w:val="28"/>
          <w:szCs w:val="28"/>
          <w:lang w:val="ru-RU"/>
        </w:rPr>
        <w:t>Верхнесеребряковского</w:t>
      </w:r>
      <w:r w:rsidR="00EC36FE" w:rsidRPr="005C6B11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 </w:t>
      </w:r>
    </w:p>
    <w:p w:rsidR="001F542F" w:rsidRPr="005D1165" w:rsidRDefault="003253DF" w:rsidP="004A02E1">
      <w:pPr>
        <w:ind w:right="-75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D11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  <w:r w:rsidRPr="005D116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Общие положения</w:t>
      </w:r>
    </w:p>
    <w:p w:rsidR="001F542F" w:rsidRDefault="003253DF" w:rsidP="00721E59">
      <w:pPr>
        <w:spacing w:before="0" w:beforeAutospacing="0" w:after="0" w:afterAutospacing="0" w:line="240" w:lineRule="atLeast"/>
        <w:ind w:right="-1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1.1. Настоящее положение о контрактной службе (далее – Положение) </w:t>
      </w:r>
      <w:r w:rsidR="00721E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устанавливает общие правила организации деятельности контрактной службы,</w:t>
      </w:r>
      <w:r w:rsidRPr="005C6B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полномочия контрактной службы</w:t>
      </w:r>
      <w:r w:rsidRPr="005C6B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C36FE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Администрации </w:t>
      </w:r>
      <w:r w:rsid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Верхнесеребряковского</w:t>
      </w:r>
      <w:r w:rsidR="00EC36FE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сельского поселения</w:t>
      </w: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руководителя и работников контрактной службы при осуществлении </w:t>
      </w:r>
      <w:r w:rsidR="00EC36FE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Администрацией </w:t>
      </w:r>
      <w:r w:rsid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Верхнесеребряковского</w:t>
      </w:r>
      <w:r w:rsidR="00EC36FE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сельского поселения  </w:t>
      </w: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деятельности, направленной на обеспечение государственных и муниципальных нужд в соответствии с Федеральным законом от 05.04.2013</w:t>
      </w:r>
      <w:r w:rsidRPr="005C6B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44-ФЗ «О контрактной системе в сфере закупок товаров, работ, услуг для обеспечения государственных и муниципальных нужд» (далее – Закон № 44-ФЗ).</w:t>
      </w:r>
    </w:p>
    <w:p w:rsidR="00721E59" w:rsidRPr="005C6B11" w:rsidRDefault="00721E59" w:rsidP="00721E59">
      <w:pPr>
        <w:spacing w:before="0" w:beforeAutospacing="0" w:after="0" w:afterAutospacing="0" w:line="240" w:lineRule="atLeast"/>
        <w:ind w:right="-1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860BC" w:rsidRPr="005C6B11" w:rsidRDefault="003253DF" w:rsidP="00721E59">
      <w:pPr>
        <w:spacing w:before="0" w:beforeAutospacing="0" w:after="0" w:afterAutospacing="0" w:line="240" w:lineRule="atLeast"/>
        <w:ind w:right="-2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1.2. Контрактная служба </w:t>
      </w:r>
      <w:r w:rsidR="00EC36FE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Администрации </w:t>
      </w:r>
      <w:r w:rsid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Верхнесеребряковского</w:t>
      </w:r>
      <w:r w:rsidR="00EC36FE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сельского поселения  </w:t>
      </w: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своей деятельности руководствуется Конституцией,</w:t>
      </w:r>
      <w:r w:rsidR="009D1FAD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Законом № 44-ФЗ, гражданским законодательством РФ, бюджетным законодательством РФ,</w:t>
      </w:r>
      <w:r w:rsidR="009D1FAD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нормативными правовыми актами о контрактной системе в сфере закупок товаров, работ, услуг для обеспечения государственных и муниципальных нужд, в том числе настоящим Положением, иными нормативными правовыми актами России, положением о контрактной службе </w:t>
      </w:r>
      <w:r w:rsidR="00EC36FE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Администрации </w:t>
      </w:r>
      <w:r w:rsid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Верхнесеребряковского</w:t>
      </w:r>
      <w:r w:rsidR="00EC36FE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сельского поселения</w:t>
      </w: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1F542F" w:rsidRPr="005D1165" w:rsidRDefault="003253DF" w:rsidP="005D116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D11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</w:t>
      </w:r>
      <w:r w:rsidRPr="005D116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Организация деятельности контрактной службы</w:t>
      </w:r>
    </w:p>
    <w:p w:rsidR="001F542F" w:rsidRPr="005C6B11" w:rsidRDefault="003253DF" w:rsidP="00721E59">
      <w:pPr>
        <w:ind w:right="-2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Функции и полномочия контрактной службы возлагаются:</w:t>
      </w:r>
      <w:r w:rsidR="009D1FAD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5C6B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постоянный состав работников, выполняющих функции контрактной службы без образования отдельного структурного подразделения.</w:t>
      </w:r>
    </w:p>
    <w:p w:rsidR="001F542F" w:rsidRPr="005C6B11" w:rsidRDefault="003253DF" w:rsidP="00721E59">
      <w:pPr>
        <w:ind w:right="-2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</w:t>
      </w:r>
      <w:r w:rsidRPr="005C6B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Структуру и численность контрактной службы определяет и утверждает </w:t>
      </w:r>
      <w:r w:rsidR="000D62F0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Заказчик (</w:t>
      </w: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руководитель</w:t>
      </w:r>
      <w:r w:rsidR="000D62F0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контрактной службы)</w:t>
      </w:r>
      <w:r w:rsidR="005D11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C36FE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Администрации </w:t>
      </w:r>
      <w:r w:rsid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Верхнесеребряковского</w:t>
      </w:r>
      <w:r w:rsidR="00EC36FE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сельского поселения</w:t>
      </w:r>
      <w:r w:rsidR="000D62F0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1F542F" w:rsidRPr="005C6B11" w:rsidRDefault="003253DF" w:rsidP="00721E59">
      <w:pPr>
        <w:ind w:right="-2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2.</w:t>
      </w:r>
      <w:r w:rsidR="00394467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Руководитель контрактной службы распределяет определенные разделом </w:t>
      </w:r>
      <w:r w:rsidRPr="005C6B11">
        <w:rPr>
          <w:rFonts w:ascii="Times New Roman" w:hAnsi="Times New Roman" w:cs="Times New Roman"/>
          <w:color w:val="000000"/>
          <w:sz w:val="28"/>
          <w:szCs w:val="28"/>
        </w:rPr>
        <w:t>III</w:t>
      </w: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Положения функции и полномочия между работниками контрактной службы.</w:t>
      </w:r>
    </w:p>
    <w:p w:rsidR="001F542F" w:rsidRPr="005C6B11" w:rsidRDefault="003253DF" w:rsidP="00EC36F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</w:t>
      </w:r>
      <w:r w:rsidRPr="005C6B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 иные полномочия, предусмотренные Законом № 44-ФЗ.</w:t>
      </w:r>
    </w:p>
    <w:p w:rsidR="00C860BC" w:rsidRDefault="003253DF" w:rsidP="00C860B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2.5. Работники контрактной службы должны иметь высшее образование или дополнительное профессиональное образование в сфере закупок.</w:t>
      </w:r>
    </w:p>
    <w:p w:rsidR="001F542F" w:rsidRPr="005C6B11" w:rsidRDefault="003253DF" w:rsidP="00721E59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2.6. В соответствии с законодательством Российской Федерации действия (бездействие) должностного лица контрактной службы могут быть обжалованы в судебном порядке или в порядке, установленном главой 6 Закона № 44-ФЗ, в контрольном органе в сфере закупок, если такие действия (бездействие) нарушают права и законные интересы участника закупки.</w:t>
      </w:r>
    </w:p>
    <w:p w:rsidR="001F542F" w:rsidRPr="005C6B11" w:rsidRDefault="003253DF" w:rsidP="00721E59">
      <w:pPr>
        <w:spacing w:before="0" w:beforeAutospacing="0" w:after="0" w:afterAutospacing="0" w:line="240" w:lineRule="atLeast"/>
        <w:ind w:right="-47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2.6.1. Руководитель контрактной службы и иные работники службы за допущенные ими нарушения действующего законодательства, ненадлежащее исполнение своих обязанностей могут быть привлечены к дисциплинарной, административной и уголовной ответственности.</w:t>
      </w:r>
    </w:p>
    <w:p w:rsidR="00C860BC" w:rsidRDefault="003253DF" w:rsidP="00721E59">
      <w:pPr>
        <w:spacing w:before="0" w:beforeAutospacing="0" w:after="0" w:afterAutospacing="0" w:line="240" w:lineRule="atLeast"/>
        <w:ind w:right="-47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2.6.2. Руководитель контрактной службы и иные работники службы несут материальную</w:t>
      </w:r>
      <w:r w:rsidR="009D1FAD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ответственность за ущерб, причиненный в результате их неправомерных действий.</w:t>
      </w:r>
    </w:p>
    <w:p w:rsidR="003A4B8E" w:rsidRPr="00443ED0" w:rsidRDefault="00AE08A6" w:rsidP="00443ED0">
      <w:pPr>
        <w:spacing w:before="0" w:beforeAutospacing="0" w:after="0" w:afterAutospacing="0" w:line="240" w:lineRule="atLeast"/>
        <w:ind w:right="-471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3.</w:t>
      </w:r>
      <w:r w:rsidR="003A4B8E" w:rsidRPr="00443ED0">
        <w:rPr>
          <w:sz w:val="28"/>
          <w:szCs w:val="28"/>
          <w:lang w:val="ru-RU"/>
        </w:rPr>
        <w:t xml:space="preserve"> Членами комиссии не могут быть:</w:t>
      </w:r>
    </w:p>
    <w:p w:rsidR="003A4B8E" w:rsidRPr="003A4B8E" w:rsidRDefault="003A4B8E" w:rsidP="003A4B8E">
      <w:pPr>
        <w:pStyle w:val="s1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3A4B8E">
        <w:rPr>
          <w:sz w:val="28"/>
          <w:szCs w:val="28"/>
        </w:rPr>
        <w:t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:rsidR="003A4B8E" w:rsidRPr="003A4B8E" w:rsidRDefault="003A4B8E" w:rsidP="003A4B8E">
      <w:pPr>
        <w:pStyle w:val="s1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3A4B8E">
        <w:rPr>
          <w:sz w:val="28"/>
          <w:szCs w:val="28"/>
        </w:rPr>
        <w:t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"личная заинтересованность" используется в значении, указанном в Федеральном законе от 25 декабря 2008 года N 273-ФЗ "О противодействии коррупции";</w:t>
      </w:r>
    </w:p>
    <w:p w:rsidR="003A4B8E" w:rsidRPr="003A4B8E" w:rsidRDefault="003A4B8E" w:rsidP="003A4B8E">
      <w:pPr>
        <w:pStyle w:val="s1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3A4B8E">
        <w:rPr>
          <w:sz w:val="28"/>
          <w:szCs w:val="28"/>
        </w:rPr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3A4B8E" w:rsidRPr="003A4B8E" w:rsidRDefault="003A4B8E" w:rsidP="003A4B8E">
      <w:pPr>
        <w:spacing w:before="0" w:beforeAutospacing="0" w:after="0" w:afterAutospacing="0" w:line="240" w:lineRule="atLeast"/>
        <w:ind w:right="-47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A4B8E">
        <w:rPr>
          <w:sz w:val="28"/>
          <w:szCs w:val="28"/>
          <w:lang w:val="ru-RU"/>
        </w:rPr>
        <w:t>4) должностные лица органов контроля, указанных в части 1 статьи 99 настоящего Федерального закона, непосредственно осуществляющие контроль в сфере закупок.";</w:t>
      </w:r>
    </w:p>
    <w:p w:rsidR="001F542F" w:rsidRPr="005D1165" w:rsidRDefault="003253DF" w:rsidP="005D116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D11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</w:t>
      </w:r>
      <w:r w:rsidRPr="005D116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Функции и полномочия контрактной службы</w:t>
      </w:r>
    </w:p>
    <w:p w:rsidR="001F542F" w:rsidRPr="005C6B11" w:rsidRDefault="003253DF" w:rsidP="00EC36F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3. Контрактная служба осуществляет следующие функции и полномочия.</w:t>
      </w:r>
    </w:p>
    <w:p w:rsidR="001F542F" w:rsidRPr="005C6B11" w:rsidRDefault="003253DF" w:rsidP="00B12FA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3.1. При планировании закупок:</w:t>
      </w:r>
    </w:p>
    <w:p w:rsidR="001F542F" w:rsidRPr="005C6B11" w:rsidRDefault="003253DF" w:rsidP="00B12FA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3.1.1.</w:t>
      </w:r>
      <w:r w:rsidRPr="005C6B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Разрабатывает план-график, осуществляет подготовку изменений для внесения в план-график.</w:t>
      </w:r>
    </w:p>
    <w:p w:rsidR="001F542F" w:rsidRPr="005C6B11" w:rsidRDefault="003253DF" w:rsidP="00B12FA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3.1.2. Размещает в единой информационной системе план-график и внесенные в него изменения.</w:t>
      </w:r>
    </w:p>
    <w:p w:rsidR="001F542F" w:rsidRPr="005C6B11" w:rsidRDefault="003253DF" w:rsidP="00B12FA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3.1.3. Организует утверждение плана-графика.</w:t>
      </w:r>
    </w:p>
    <w:p w:rsidR="001F542F" w:rsidRPr="005C6B11" w:rsidRDefault="003253DF" w:rsidP="00B12FA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3.1.4.</w:t>
      </w:r>
      <w:r w:rsidRPr="005C6B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Организует обязательное общественное обсуждение закупок.</w:t>
      </w:r>
    </w:p>
    <w:p w:rsidR="001F542F" w:rsidRPr="005C6B11" w:rsidRDefault="003253DF" w:rsidP="00B12FA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3.1.5. Организует в случае необходимости на стадии планирования закупок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нужд.</w:t>
      </w:r>
    </w:p>
    <w:p w:rsidR="001F542F" w:rsidRDefault="003253DF" w:rsidP="00B12FA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3.1.6. Разрабатывает требования к закупаемой продукции на основании правовых актов о нормировании.</w:t>
      </w:r>
    </w:p>
    <w:p w:rsidR="00B12FA3" w:rsidRPr="005C6B11" w:rsidRDefault="00B12FA3" w:rsidP="00B12FA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F542F" w:rsidRPr="005C6B11" w:rsidRDefault="003253DF" w:rsidP="00B12FA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3.2. При определении поставщиков (подрядчиков, исполнителей):</w:t>
      </w:r>
    </w:p>
    <w:p w:rsidR="001F542F" w:rsidRPr="005C6B11" w:rsidRDefault="003253DF" w:rsidP="00B12FA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3.2.1.</w:t>
      </w:r>
      <w:r w:rsidRPr="005C6B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Обеспечивает проведение закрытых способов определения поставщиков (подрядчиков, исполнителей) в случаях, установленных статьей 84 Закона № 44-ФЗ, по согласованию с федеральным органом исполнительной власти, уполномоченным Правительством на осуществление данных функций.</w:t>
      </w:r>
    </w:p>
    <w:p w:rsidR="001F542F" w:rsidRPr="005C6B11" w:rsidRDefault="003253DF" w:rsidP="00B12FA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3.2.2.</w:t>
      </w:r>
      <w:r w:rsidRPr="005C6B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 подготовку и размещение в единой информационной системе извещений об осуществлении закупок, документации о закупках, проектов контрактов, подготовку и направление приглашений принять участие в определении поставщиков (подрядчиков, исполнителей) закрытыми способами, в том числе в электронной форме:</w:t>
      </w:r>
    </w:p>
    <w:p w:rsidR="001F542F" w:rsidRPr="005C6B11" w:rsidRDefault="003253DF" w:rsidP="00B12FA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3.2.2.1.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исполнителем), начальную цену единицы товара, работы, услуги, начальную сумму цен единиц товаров, работ, услуг, максимальное значение цены контракта;</w:t>
      </w:r>
    </w:p>
    <w:p w:rsidR="001F542F" w:rsidRPr="005C6B11" w:rsidRDefault="003253DF" w:rsidP="00B12FA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3.2.2.2. Осуществляет описание объекта закупки.</w:t>
      </w:r>
    </w:p>
    <w:p w:rsidR="001F542F" w:rsidRPr="005C6B11" w:rsidRDefault="003253DF" w:rsidP="00B12FA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3.2.3. Указывает в извещении информацию, предусмотренную статьей 42 Закона № 44-ФЗ:</w:t>
      </w:r>
    </w:p>
    <w:p w:rsidR="001F542F" w:rsidRPr="005C6B11" w:rsidRDefault="003253DF" w:rsidP="00B12FA3">
      <w:pPr>
        <w:numPr>
          <w:ilvl w:val="0"/>
          <w:numId w:val="1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 условиях, о запретах и об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такие условия, запреты и ограничения установлены в соответствии со статьей 14 Закона № 44-ФЗ;</w:t>
      </w:r>
    </w:p>
    <w:p w:rsidR="001F542F" w:rsidRPr="005C6B11" w:rsidRDefault="003253DF" w:rsidP="00B12FA3">
      <w:pPr>
        <w:numPr>
          <w:ilvl w:val="0"/>
          <w:numId w:val="1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ограничении участия в определении поставщика (подрядчика, исполнителя), установленном в соответствии со статьей 30 Закона № 44-ФЗ (при необходимости);</w:t>
      </w:r>
    </w:p>
    <w:p w:rsidR="001F542F" w:rsidRPr="005C6B11" w:rsidRDefault="003253DF" w:rsidP="00B12FA3">
      <w:pPr>
        <w:numPr>
          <w:ilvl w:val="0"/>
          <w:numId w:val="1"/>
        </w:numPr>
        <w:spacing w:before="0" w:beforeAutospacing="0" w:after="0" w:afterAutospacing="0" w:line="240" w:lineRule="atLeast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преимуществах, предоставляемых в соответствии со статьями 28, 29 Закона № 44-ФЗ.</w:t>
      </w:r>
    </w:p>
    <w:p w:rsidR="001F542F" w:rsidRPr="005C6B11" w:rsidRDefault="003253DF" w:rsidP="00B12FA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3.2.4.</w:t>
      </w:r>
      <w:r w:rsidRPr="005C6B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 подготовку и размещение в единой информационной системе разъяснений положений документации о закупке.</w:t>
      </w:r>
    </w:p>
    <w:p w:rsidR="001F542F" w:rsidRPr="005C6B11" w:rsidRDefault="003253DF" w:rsidP="00B12FA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3.2.5. Осуществляет подготовку и размещение в единой информационной системе извещения об отмене определения поставщика (подрядчика, исполнителя), изменений в извещении об осуществлении закупки и (или) документации о закупке.</w:t>
      </w:r>
    </w:p>
    <w:p w:rsidR="001F542F" w:rsidRPr="005C6B11" w:rsidRDefault="003253DF" w:rsidP="00B12FA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3.2.6. Осуществляет оформление и размещение в единой информационной системе протоколов определения поставщика (подрядчика, исполнителя).</w:t>
      </w:r>
    </w:p>
    <w:p w:rsidR="001F542F" w:rsidRPr="005C6B11" w:rsidRDefault="003253DF" w:rsidP="00B12FA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3.2.7.</w:t>
      </w:r>
      <w:r w:rsidRPr="005C6B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 организационно-техническое обеспечение деятельности комиссии по осуществлению закупок.</w:t>
      </w:r>
    </w:p>
    <w:p w:rsidR="001F542F" w:rsidRPr="005C6B11" w:rsidRDefault="003253DF" w:rsidP="00B12FA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3.2.8. Осуществляет привлечение экспертов, экспертных организаций в случаях, установленных статьей 41 Закона № 44-ФЗ.</w:t>
      </w:r>
    </w:p>
    <w:p w:rsidR="001F542F" w:rsidRPr="005C6B11" w:rsidRDefault="003253DF" w:rsidP="00B12FA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3.3. При заключении контракта:</w:t>
      </w:r>
    </w:p>
    <w:p w:rsidR="001F542F" w:rsidRPr="005C6B11" w:rsidRDefault="003253DF" w:rsidP="00B12FA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3.3.1.</w:t>
      </w:r>
      <w:r w:rsidRPr="005C6B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 размещение проекта контракта (контракта) в единой информационной системе и на электронной площадке с использованием единой информационной системы.</w:t>
      </w:r>
    </w:p>
    <w:p w:rsidR="001F542F" w:rsidRPr="005C6B11" w:rsidRDefault="003253DF" w:rsidP="00B12FA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3.3.2.</w:t>
      </w:r>
      <w:r w:rsidRPr="005C6B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 рассмотрение протокола разногласий при наличии разногласий по проекту контракта.</w:t>
      </w:r>
    </w:p>
    <w:p w:rsidR="001F542F" w:rsidRPr="005C6B11" w:rsidRDefault="003253DF" w:rsidP="00B12FA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3.3.3. Осуществляет рассмотрение банковской гарантии, представленной в качестве обеспечения исполнения контракта.</w:t>
      </w:r>
    </w:p>
    <w:p w:rsidR="001F542F" w:rsidRPr="005C6B11" w:rsidRDefault="003253DF" w:rsidP="00B12FA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3.3.4.</w:t>
      </w:r>
      <w:r w:rsidRPr="005C6B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Организует проверку поступления денежных средств от участника закупки, с которым заключается контракт, на счет </w:t>
      </w:r>
      <w:r w:rsidR="00CC2BEE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Администрации </w:t>
      </w:r>
      <w:r w:rsid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Верхнесеребряковского</w:t>
      </w:r>
      <w:r w:rsidR="00CC2BEE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сельского поселения</w:t>
      </w: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внесенных в качестве обеспечения исполнения контракта.</w:t>
      </w:r>
    </w:p>
    <w:p w:rsidR="001F542F" w:rsidRPr="005C6B11" w:rsidRDefault="003253DF" w:rsidP="00B12FA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3.3.5. Осуществляет подготовку и направление в контрольный орган в сфере закупок предусмотренного частью 6 статьи 93 Закона № 44-ФЗ обращения </w:t>
      </w:r>
      <w:r w:rsidR="00CC2BEE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Администрации </w:t>
      </w:r>
      <w:r w:rsid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Верхнесеребряковского</w:t>
      </w:r>
      <w:r w:rsidR="00CC2BEE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сельского поселения</w:t>
      </w: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 согласовании заключения контракта с единственным поставщиком (подрядчиком, исполнителем).</w:t>
      </w:r>
    </w:p>
    <w:p w:rsidR="001F542F" w:rsidRPr="005C6B11" w:rsidRDefault="003253DF" w:rsidP="00B12FA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3.3.6.</w:t>
      </w:r>
      <w:r w:rsidRPr="005C6B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 подготовку и направление в контрольный орган в сфере закупок уведомления о заключении контракта с единственным поставщиком (подрядчиком, исполнителем) в случаях, установленных частью 2 статьи 93 Закона № 44-ФЗ.</w:t>
      </w:r>
    </w:p>
    <w:p w:rsidR="001F542F" w:rsidRPr="005C6B11" w:rsidRDefault="003253DF" w:rsidP="00B12FA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3.3.7.</w:t>
      </w:r>
      <w:r w:rsidRPr="005C6B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 обеспечение хранения протоколов, составленных в ходе проведения конкурса, заявок на участие в конкурсе, конкурсной документации, изменений, внесенных в конкурсную документацию, разъяснений положений конкурсной документации и аудиозаписи вскрытия конвертов с заявками на участие в конкурсе в соответствии со статьей 53 Закона № 44-ФЗ, а также протоколов рассмотрения заявок на участие в закрытом аукционе, протоколов закрытого аукциона, заявок на участие в закрытом аукционе, документации о закрытом аукционе, изменений, внесенных в документацию о закрытом аукционе, и разъяснений документации о закрытом аукционе в соответствии со статьей 90 Закона № 44-ФЗ.</w:t>
      </w:r>
    </w:p>
    <w:p w:rsidR="001F542F" w:rsidRPr="005C6B11" w:rsidRDefault="003253DF" w:rsidP="00B12FA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3.3.8. Обеспечивает заключение контракта с участником закупки, в том числе с которым заключается контракт в случае уклонения победителя определения (поставщика (подрядчика, исполнителя)) от заключения контракта.</w:t>
      </w:r>
    </w:p>
    <w:p w:rsidR="001F542F" w:rsidRPr="005C6B11" w:rsidRDefault="003253DF" w:rsidP="00B12FA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3.3.9.</w:t>
      </w:r>
      <w:r w:rsidRPr="005C6B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Направляет информацию о заключенных контрактах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 целях ведения реестра контрактов, заключенных заказчиками.</w:t>
      </w:r>
    </w:p>
    <w:p w:rsidR="001F542F" w:rsidRPr="005C6B11" w:rsidRDefault="003253DF" w:rsidP="00B12FA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lastRenderedPageBreak/>
        <w:t>3.4.</w:t>
      </w:r>
      <w:r w:rsidRPr="005C6B11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5C6B11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При исполнении, изменении, расторжении контракта:</w:t>
      </w:r>
    </w:p>
    <w:p w:rsidR="001F542F" w:rsidRPr="005C6B11" w:rsidRDefault="003253DF" w:rsidP="00B12FA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3.4.1. Осуществляет рассмотрение банковской гарантии, представленной в качестве обеспечения гарантийного обязательства.</w:t>
      </w:r>
    </w:p>
    <w:p w:rsidR="001F542F" w:rsidRPr="005C6B11" w:rsidRDefault="003253DF" w:rsidP="00B12FA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3.4.2. Обеспечивает исполнение условий контракта в части выплаты аванса (если контрактом предусмотрена выплата аванса).</w:t>
      </w:r>
    </w:p>
    <w:p w:rsidR="001F542F" w:rsidRPr="005C6B11" w:rsidRDefault="003253DF" w:rsidP="00B12FA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3.4.3.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 в том числе:</w:t>
      </w:r>
    </w:p>
    <w:p w:rsidR="001F542F" w:rsidRPr="005C6B11" w:rsidRDefault="003253DF" w:rsidP="00B12FA3">
      <w:pPr>
        <w:numPr>
          <w:ilvl w:val="0"/>
          <w:numId w:val="2"/>
        </w:numPr>
        <w:spacing w:before="0" w:beforeAutospacing="0" w:after="0" w:afterAutospacing="0" w:line="240" w:lineRule="atLeast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обеспечивает проведение силами </w:t>
      </w:r>
      <w:r w:rsidR="00145353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Администрации </w:t>
      </w:r>
      <w:r w:rsid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Верхнесеребряковского</w:t>
      </w:r>
      <w:r w:rsidR="00145353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сельского поселения</w:t>
      </w: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с привлечением экспертов, экспертных организаций экспертизы поставленного товара, выполненной работы, оказанной услуги, а также отдельных этапов исполнения контракта;</w:t>
      </w:r>
    </w:p>
    <w:p w:rsidR="001F542F" w:rsidRPr="005C6B11" w:rsidRDefault="003253DF" w:rsidP="00B12FA3">
      <w:pPr>
        <w:numPr>
          <w:ilvl w:val="0"/>
          <w:numId w:val="2"/>
        </w:numPr>
        <w:spacing w:before="0" w:beforeAutospacing="0" w:after="0" w:afterAutospacing="0" w:line="240" w:lineRule="atLeast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обеспечивает подготовку решения </w:t>
      </w:r>
      <w:r w:rsidR="00145353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Администрации </w:t>
      </w:r>
      <w:r w:rsid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Верхнесеребряковского</w:t>
      </w:r>
      <w:r w:rsidR="00145353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сельского поселения</w:t>
      </w: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 создании приемочной комиссии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1F542F" w:rsidRPr="005C6B11" w:rsidRDefault="003253DF" w:rsidP="00B12FA3">
      <w:pPr>
        <w:numPr>
          <w:ilvl w:val="0"/>
          <w:numId w:val="2"/>
        </w:numPr>
        <w:spacing w:before="0" w:beforeAutospacing="0" w:after="0" w:afterAutospacing="0" w:line="240" w:lineRule="atLeast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 оформление документа о приемке поставленного товара, выполненной работы или оказанной услуги, результатов отдельного этапа исполнения контракта.</w:t>
      </w:r>
    </w:p>
    <w:p w:rsidR="001F542F" w:rsidRPr="005C6B11" w:rsidRDefault="003253DF" w:rsidP="00B12FA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3.4.4. Обеспечивает исполнение условий контракта в части оплаты поставленного товара, выполненной работы (ее результатов), оказанной услуги, а также отдельных этапов исполнения контракта.</w:t>
      </w:r>
    </w:p>
    <w:p w:rsidR="001F542F" w:rsidRPr="005C6B11" w:rsidRDefault="003253DF" w:rsidP="00B12FA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3.4.5. Направляет информацию об исполнении контрактов, о внесении изменений в заключенные контракты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 целях ведения реестра контрактов, заключенных заказчиками.</w:t>
      </w:r>
    </w:p>
    <w:p w:rsidR="001F542F" w:rsidRPr="005C6B11" w:rsidRDefault="003253DF" w:rsidP="00B12FA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3.4.6. Взаимодействует с поставщиком (подрядчиком, исполнителем) при изменении, расторжении контракта, применении мер ответственности в случае нарушения условий контракта,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совершении иных действий в случае нарушения поставщиком (подрядчиком, исполнителем) или </w:t>
      </w:r>
      <w:r w:rsidR="00145353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Администрацией </w:t>
      </w:r>
      <w:r w:rsid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Верхнесеребряковского</w:t>
      </w:r>
      <w:r w:rsidR="00145353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сельского поселения</w:t>
      </w:r>
      <w:r w:rsidRPr="005C6B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условий контракта.</w:t>
      </w:r>
    </w:p>
    <w:p w:rsidR="001F542F" w:rsidRPr="005C6B11" w:rsidRDefault="003253DF" w:rsidP="00B12FA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3.4.7.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был расторгнут по решению суда или в связи с односторонним отказом </w:t>
      </w:r>
      <w:r w:rsidR="00145353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Администрации </w:t>
      </w:r>
      <w:r w:rsid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Верхнесеребряковского</w:t>
      </w:r>
      <w:r w:rsidR="00145353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сельского поселения </w:t>
      </w: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исполнения контракта.</w:t>
      </w:r>
    </w:p>
    <w:p w:rsidR="001F542F" w:rsidRPr="005C6B11" w:rsidRDefault="003253DF" w:rsidP="00B12FA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3.4.8. Обеспечивает исполнение условий контракта в части возврата поставщику (подрядчику, исполнителю) денежных средств, внесенных в качестве обеспечения исполнения контракта (если такая форма обеспечения исполнения контракта применяется поставщиком (подрядчиком, исполнителем)), в том числе части этих денежных средств в случае уменьшения размера обеспечения исполнения контракта, в сроки, установленные частью 27 статьи 34 Закона № 44-ФЗ.</w:t>
      </w:r>
    </w:p>
    <w:p w:rsidR="001F542F" w:rsidRPr="005C6B11" w:rsidRDefault="003253DF" w:rsidP="00B12FA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3.4.9. Обеспечивает одностороннее расторжение контракта в порядке, предусмотренном статьей 95 Закона № 44-ФЗ.</w:t>
      </w:r>
    </w:p>
    <w:p w:rsidR="001F542F" w:rsidRPr="005C6B11" w:rsidRDefault="003253DF" w:rsidP="00B12FA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3.5. Контрактная служба осуществляет иные полномочия, предусмотренные Законом № 44-ФЗ, в том числе:</w:t>
      </w:r>
    </w:p>
    <w:p w:rsidR="001F542F" w:rsidRPr="005C6B11" w:rsidRDefault="003253DF" w:rsidP="00B12FA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3.5.1. Осуществляет подготовку и направление в контрольный орган в сфере закупок информации и документов, свидетельствующих об уклонении победителя определения поставщика (подрядчика, исполнителя) от заключения контракта, в целях включения такой информации в реестр недобросовестных поставщиков (подрядчиков, исполнителей).</w:t>
      </w:r>
    </w:p>
    <w:p w:rsidR="001F542F" w:rsidRPr="005C6B11" w:rsidRDefault="003253DF" w:rsidP="00B12FA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3.5.2.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</w:r>
    </w:p>
    <w:p w:rsidR="001F542F" w:rsidRPr="005C6B11" w:rsidRDefault="003253DF" w:rsidP="00B12FA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3.5.3. Участвует в рассмотрении дел об обжаловании действий (бездействия)</w:t>
      </w:r>
      <w:r w:rsidR="0093733F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Администрации </w:t>
      </w:r>
      <w:r w:rsid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Верхнесеребряковского</w:t>
      </w:r>
      <w:r w:rsidR="0093733F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сельского поселения</w:t>
      </w: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работы.</w:t>
      </w:r>
    </w:p>
    <w:p w:rsidR="00C860BC" w:rsidRDefault="003253DF" w:rsidP="00B12FA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3.5.4. При централизации закупок в соответствии со статьей 26 Закона № 44-ФЗ</w:t>
      </w:r>
      <w:r w:rsidRPr="005C6B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 предусмотренные Законом № 44-ФЗ и настоящим</w:t>
      </w:r>
      <w:r w:rsidRPr="005C6B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Положением функции и полномочия,</w:t>
      </w:r>
      <w:r w:rsidRPr="005C6B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переданные соответствующему уполномоченному органу, уполномоченному учреждению на осуществление</w:t>
      </w:r>
      <w:r w:rsidRPr="005C6B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определения поставщиков (подрядчиков, исполнителей) для</w:t>
      </w:r>
      <w:r w:rsidRPr="005C6B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3733F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Администрации </w:t>
      </w:r>
      <w:r w:rsid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Верхнесеребряковского</w:t>
      </w:r>
      <w:r w:rsidR="0093733F"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сельского поселения</w:t>
      </w:r>
      <w:r w:rsidRPr="005C6B11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При этом контрактная служба, несет ответственность в пределах осуществляемых ею полномочий.</w:t>
      </w:r>
    </w:p>
    <w:p w:rsidR="00232E6D" w:rsidRDefault="00443ED0" w:rsidP="003A4B8E">
      <w:pPr>
        <w:pStyle w:val="s1"/>
        <w:shd w:val="clear" w:color="auto" w:fill="FFFFFF"/>
        <w:jc w:val="both"/>
      </w:pPr>
      <w:r>
        <w:rPr>
          <w:sz w:val="28"/>
          <w:szCs w:val="28"/>
        </w:rPr>
        <w:t xml:space="preserve">4. </w:t>
      </w:r>
      <w:r w:rsidRPr="00AE08A6">
        <w:rPr>
          <w:sz w:val="28"/>
          <w:szCs w:val="28"/>
        </w:rPr>
        <w:t>Руководитель заказчика, руководитель контрактной службы, работники контрактной службы, контрактный управляющий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 года N 273-ФЗ "О противодействии коррупции", в том числе с учетом информации, предоставленной заказчику в соответствии с частью 23 статьи 34 настоящего Федерального закона.";</w:t>
      </w:r>
    </w:p>
    <w:p w:rsidR="00BE5152" w:rsidRPr="005C6B11" w:rsidRDefault="00BE5152" w:rsidP="00E14C93">
      <w:pPr>
        <w:suppressAutoHyphens/>
        <w:spacing w:before="0" w:beforeAutospacing="0" w:after="0" w:afterAutospacing="0"/>
        <w:ind w:right="-754"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BE5152" w:rsidRPr="005C6B11" w:rsidRDefault="00BE5152" w:rsidP="00E14C93">
      <w:pPr>
        <w:suppressAutoHyphens/>
        <w:spacing w:before="0" w:beforeAutospacing="0" w:after="0" w:afterAutospacing="0"/>
        <w:ind w:right="-754"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BE5152" w:rsidRPr="005C6B11" w:rsidRDefault="00BE5152" w:rsidP="00E14C93">
      <w:pPr>
        <w:suppressAutoHyphens/>
        <w:spacing w:before="0" w:beforeAutospacing="0" w:after="0" w:afterAutospacing="0"/>
        <w:ind w:right="-754"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B12FA3" w:rsidRDefault="00B12FA3" w:rsidP="00443ED0">
      <w:pPr>
        <w:suppressAutoHyphens/>
        <w:spacing w:before="0" w:beforeAutospacing="0" w:after="0" w:afterAutospacing="0"/>
        <w:ind w:right="-754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B12FA3" w:rsidRDefault="00B12FA3" w:rsidP="00443ED0">
      <w:pPr>
        <w:suppressAutoHyphens/>
        <w:spacing w:before="0" w:beforeAutospacing="0" w:after="0" w:afterAutospacing="0"/>
        <w:ind w:right="-754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sectPr w:rsidR="00B12FA3" w:rsidSect="00C860BC">
      <w:pgSz w:w="11907" w:h="16839"/>
      <w:pgMar w:top="851" w:right="992" w:bottom="1134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B06" w:rsidRDefault="000F3B06" w:rsidP="004A02E1">
      <w:pPr>
        <w:spacing w:before="0" w:after="0"/>
      </w:pPr>
      <w:r>
        <w:separator/>
      </w:r>
    </w:p>
  </w:endnote>
  <w:endnote w:type="continuationSeparator" w:id="1">
    <w:p w:rsidR="000F3B06" w:rsidRDefault="000F3B06" w:rsidP="004A02E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B06" w:rsidRDefault="000F3B06" w:rsidP="004A02E1">
      <w:pPr>
        <w:spacing w:before="0" w:after="0"/>
      </w:pPr>
      <w:r>
        <w:separator/>
      </w:r>
    </w:p>
  </w:footnote>
  <w:footnote w:type="continuationSeparator" w:id="1">
    <w:p w:rsidR="000F3B06" w:rsidRDefault="000F3B06" w:rsidP="004A02E1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E2443"/>
    <w:multiLevelType w:val="hybridMultilevel"/>
    <w:tmpl w:val="C9F0B5A2"/>
    <w:lvl w:ilvl="0" w:tplc="DCD6A232">
      <w:start w:val="1"/>
      <w:numFmt w:val="upperRoman"/>
      <w:lvlText w:val="%1."/>
      <w:lvlJc w:val="left"/>
      <w:pPr>
        <w:ind w:left="1429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141A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418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463F04"/>
    <w:multiLevelType w:val="hybridMultilevel"/>
    <w:tmpl w:val="479EE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508AB"/>
    <w:rsid w:val="0005507F"/>
    <w:rsid w:val="00081084"/>
    <w:rsid w:val="000C7B7E"/>
    <w:rsid w:val="000D62F0"/>
    <w:rsid w:val="000F3B06"/>
    <w:rsid w:val="00145353"/>
    <w:rsid w:val="00171FE6"/>
    <w:rsid w:val="001F542F"/>
    <w:rsid w:val="00212A74"/>
    <w:rsid w:val="00232E6D"/>
    <w:rsid w:val="00246A30"/>
    <w:rsid w:val="00256E54"/>
    <w:rsid w:val="002B2C03"/>
    <w:rsid w:val="002C4DB2"/>
    <w:rsid w:val="002D33B1"/>
    <w:rsid w:val="002D3591"/>
    <w:rsid w:val="003253DF"/>
    <w:rsid w:val="003514A0"/>
    <w:rsid w:val="00394467"/>
    <w:rsid w:val="00395AF4"/>
    <w:rsid w:val="003A4B8E"/>
    <w:rsid w:val="00443ED0"/>
    <w:rsid w:val="00453C0F"/>
    <w:rsid w:val="004A02E1"/>
    <w:rsid w:val="004B5030"/>
    <w:rsid w:val="004F7E17"/>
    <w:rsid w:val="00595D76"/>
    <w:rsid w:val="005A05CE"/>
    <w:rsid w:val="005C6B11"/>
    <w:rsid w:val="005D1165"/>
    <w:rsid w:val="005F2512"/>
    <w:rsid w:val="005F7AA8"/>
    <w:rsid w:val="00653AF6"/>
    <w:rsid w:val="00664847"/>
    <w:rsid w:val="00721E59"/>
    <w:rsid w:val="00750328"/>
    <w:rsid w:val="007630E4"/>
    <w:rsid w:val="007C14CF"/>
    <w:rsid w:val="007C479E"/>
    <w:rsid w:val="00802666"/>
    <w:rsid w:val="008401B5"/>
    <w:rsid w:val="00864877"/>
    <w:rsid w:val="008E4451"/>
    <w:rsid w:val="0093733F"/>
    <w:rsid w:val="009D1FAD"/>
    <w:rsid w:val="009E5DC8"/>
    <w:rsid w:val="00A27302"/>
    <w:rsid w:val="00AA6FFA"/>
    <w:rsid w:val="00AE08A6"/>
    <w:rsid w:val="00AF63F5"/>
    <w:rsid w:val="00B12FA3"/>
    <w:rsid w:val="00B6529D"/>
    <w:rsid w:val="00B73A5A"/>
    <w:rsid w:val="00BC7CC0"/>
    <w:rsid w:val="00BE5152"/>
    <w:rsid w:val="00C37500"/>
    <w:rsid w:val="00C860BC"/>
    <w:rsid w:val="00C9700F"/>
    <w:rsid w:val="00CA43F8"/>
    <w:rsid w:val="00CA580D"/>
    <w:rsid w:val="00CC2BEE"/>
    <w:rsid w:val="00DB0872"/>
    <w:rsid w:val="00DD191E"/>
    <w:rsid w:val="00DD3B89"/>
    <w:rsid w:val="00E14C93"/>
    <w:rsid w:val="00E438A1"/>
    <w:rsid w:val="00EC36FE"/>
    <w:rsid w:val="00F01E19"/>
    <w:rsid w:val="00F40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CC0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2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A02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A02E1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4A02E1"/>
  </w:style>
  <w:style w:type="paragraph" w:styleId="a5">
    <w:name w:val="footer"/>
    <w:basedOn w:val="a"/>
    <w:link w:val="a6"/>
    <w:uiPriority w:val="99"/>
    <w:unhideWhenUsed/>
    <w:rsid w:val="004A02E1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4A02E1"/>
  </w:style>
  <w:style w:type="paragraph" w:styleId="a7">
    <w:name w:val="Balloon Text"/>
    <w:basedOn w:val="a"/>
    <w:link w:val="a8"/>
    <w:uiPriority w:val="99"/>
    <w:semiHidden/>
    <w:unhideWhenUsed/>
    <w:rsid w:val="00F4039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039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E5152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232E6D"/>
    <w:rPr>
      <w:color w:val="0000FF"/>
      <w:u w:val="single"/>
    </w:rPr>
  </w:style>
  <w:style w:type="paragraph" w:customStyle="1" w:styleId="s15">
    <w:name w:val="s_15"/>
    <w:basedOn w:val="a"/>
    <w:rsid w:val="00232E6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1">
    <w:name w:val="s_1"/>
    <w:basedOn w:val="a"/>
    <w:rsid w:val="00232E6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10">
    <w:name w:val="s_10"/>
    <w:basedOn w:val="a0"/>
    <w:rsid w:val="00232E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2651</Words>
  <Characters>15114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>Подготовлено экспертами Актион-МЦФЭР</dc:description>
  <cp:lastModifiedBy>user</cp:lastModifiedBy>
  <cp:revision>37</cp:revision>
  <cp:lastPrinted>2022-09-16T07:34:00Z</cp:lastPrinted>
  <dcterms:created xsi:type="dcterms:W3CDTF">2011-11-02T04:15:00Z</dcterms:created>
  <dcterms:modified xsi:type="dcterms:W3CDTF">2022-09-16T07:47:00Z</dcterms:modified>
</cp:coreProperties>
</file>