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17" w:rsidRPr="009A0C17" w:rsidRDefault="009A0C17" w:rsidP="009A0C17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</w:p>
    <w:p w:rsidR="009A0C17" w:rsidRPr="009A0C17" w:rsidRDefault="009A0C17" w:rsidP="009A0C17">
      <w:pPr>
        <w:spacing w:after="0" w:line="240" w:lineRule="auto"/>
        <w:ind w:left="426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>РОССИЙСКАЯ ФЕДЕРАЦИЯ</w:t>
      </w:r>
    </w:p>
    <w:p w:rsidR="009A0C17" w:rsidRPr="009A0C17" w:rsidRDefault="009A0C17" w:rsidP="009A0C1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>РОСТОВСКАЯ ОБЛАСТЬ</w:t>
      </w:r>
    </w:p>
    <w:p w:rsidR="009A0C17" w:rsidRPr="009A0C17" w:rsidRDefault="009A0C17" w:rsidP="009A0C1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>ЗИМОВНИКОВСКИЙ РАЙОН</w:t>
      </w:r>
    </w:p>
    <w:p w:rsidR="009A0C17" w:rsidRPr="009A0C17" w:rsidRDefault="009A0C17" w:rsidP="009A0C1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>АДМИНИСТРАЦИЯ ВЕРХНЕСЕРЕБРЯКОВСКОГО</w:t>
      </w:r>
    </w:p>
    <w:p w:rsidR="009A0C17" w:rsidRPr="009A0C17" w:rsidRDefault="009A0C17" w:rsidP="009A0C1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СЕЛЬСКОГО ПОСЕЛЕНИЯ</w:t>
      </w:r>
    </w:p>
    <w:p w:rsidR="009A0C17" w:rsidRPr="009A0C17" w:rsidRDefault="009A0C17" w:rsidP="009A0C1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A0C17" w:rsidRPr="009A0C17" w:rsidRDefault="009A0C17" w:rsidP="009A0C17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ПОСТАНОВЛЕНИЕ</w:t>
      </w:r>
    </w:p>
    <w:p w:rsidR="009A0C17" w:rsidRPr="009A0C17" w:rsidRDefault="009A0C17" w:rsidP="009A0C17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</w:t>
      </w:r>
    </w:p>
    <w:p w:rsidR="009A0C17" w:rsidRDefault="009A0C17" w:rsidP="00C953E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№</w:t>
      </w:r>
      <w:r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953EE">
        <w:rPr>
          <w:rFonts w:ascii="Times New Roman" w:hAnsi="Times New Roman"/>
          <w:b/>
          <w:color w:val="auto"/>
          <w:sz w:val="28"/>
          <w:szCs w:val="28"/>
        </w:rPr>
        <w:t>103</w:t>
      </w:r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</w:t>
      </w:r>
    </w:p>
    <w:p w:rsidR="00C953EE" w:rsidRPr="009A0C17" w:rsidRDefault="00C953EE" w:rsidP="00C953EE">
      <w:pPr>
        <w:spacing w:after="0"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p w:rsidR="009A0C17" w:rsidRPr="009A0C17" w:rsidRDefault="009A0C17" w:rsidP="009A0C17">
      <w:pPr>
        <w:spacing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bookmarkStart w:id="0" w:name="_Hlk29886557"/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bookmarkEnd w:id="0"/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C953EE">
        <w:rPr>
          <w:rFonts w:ascii="Times New Roman" w:hAnsi="Times New Roman"/>
          <w:b/>
          <w:color w:val="auto"/>
          <w:sz w:val="24"/>
          <w:szCs w:val="24"/>
        </w:rPr>
        <w:t>06.07.2023</w:t>
      </w:r>
      <w:r w:rsidRPr="009A0C17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сл. Верхнесеребряковка </w:t>
      </w:r>
    </w:p>
    <w:p w:rsidR="003923CD" w:rsidRPr="00B93A76" w:rsidRDefault="00471319" w:rsidP="00B93A76">
      <w:pPr>
        <w:pStyle w:val="nobr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0"/>
        <w:gridCol w:w="3084"/>
      </w:tblGrid>
      <w:tr w:rsidR="003923CD">
        <w:tc>
          <w:tcPr>
            <w:tcW w:w="49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CD" w:rsidRPr="00B93A76" w:rsidRDefault="00471319" w:rsidP="009A0C17">
            <w:pPr>
              <w:spacing w:beforeAutospacing="1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3A76">
              <w:rPr>
                <w:rFonts w:ascii="Times New Roman" w:hAnsi="Times New Roman"/>
                <w:sz w:val="24"/>
                <w:szCs w:val="24"/>
              </w:rPr>
              <w:t>Об  утверждении положения  комиссии по соблюдению требований к служебному поведению муниципальных служащих и урегу</w:t>
            </w:r>
            <w:r w:rsidR="009A0C17" w:rsidRPr="00B93A76">
              <w:rPr>
                <w:rFonts w:ascii="Times New Roman" w:hAnsi="Times New Roman"/>
                <w:sz w:val="24"/>
                <w:szCs w:val="24"/>
              </w:rPr>
              <w:t>лированию конфликта интересов в а</w:t>
            </w:r>
            <w:r w:rsidRPr="00B93A76">
              <w:rPr>
                <w:rFonts w:ascii="Times New Roman" w:hAnsi="Times New Roman"/>
                <w:sz w:val="24"/>
                <w:szCs w:val="24"/>
              </w:rPr>
              <w:t xml:space="preserve">дминистрации </w:t>
            </w:r>
            <w:r w:rsidR="009A0C17" w:rsidRPr="00B93A76">
              <w:rPr>
                <w:rFonts w:ascii="Times New Roman" w:hAnsi="Times New Roman"/>
                <w:sz w:val="24"/>
                <w:szCs w:val="24"/>
              </w:rPr>
              <w:t>Верхнесеребряковского сельского поселения</w:t>
            </w:r>
          </w:p>
        </w:tc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CD" w:rsidRDefault="003923CD">
            <w:pPr>
              <w:spacing w:line="240" w:lineRule="auto"/>
              <w:ind w:firstLine="709"/>
              <w:rPr>
                <w:rFonts w:ascii="Times New Roman" w:hAnsi="Times New Roman"/>
                <w:sz w:val="24"/>
              </w:rPr>
            </w:pPr>
          </w:p>
        </w:tc>
      </w:tr>
    </w:tbl>
    <w:p w:rsidR="00B93A76" w:rsidRPr="009A0C17" w:rsidRDefault="00471319" w:rsidP="00B93A76">
      <w:pPr>
        <w:spacing w:beforeAutospacing="1"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целях реализации положений </w:t>
      </w:r>
      <w:hyperlink r:id="rId5" w:history="1">
        <w:r>
          <w:rPr>
            <w:rStyle w:val="a7"/>
            <w:rFonts w:ascii="Times New Roman" w:hAnsi="Times New Roman"/>
            <w:color w:val="000000"/>
            <w:sz w:val="28"/>
            <w:u w:val="none"/>
          </w:rPr>
          <w:t>статьи 12</w:t>
        </w:r>
      </w:hyperlink>
      <w:r>
        <w:rPr>
          <w:rFonts w:ascii="Times New Roman" w:hAnsi="Times New Roman"/>
          <w:sz w:val="28"/>
        </w:rPr>
        <w:t xml:space="preserve"> Федерального закона от 25.12.2008 № 273-ФЗ «О противодействии коррупции», в соответствии с </w:t>
      </w:r>
      <w:hyperlink r:id="rId6" w:history="1">
        <w:r>
          <w:rPr>
            <w:rStyle w:val="a7"/>
            <w:rFonts w:ascii="Times New Roman" w:hAnsi="Times New Roman"/>
            <w:color w:val="000000"/>
            <w:sz w:val="28"/>
            <w:u w:val="none"/>
          </w:rPr>
          <w:t>Указом</w:t>
        </w:r>
      </w:hyperlink>
      <w:r>
        <w:rPr>
          <w:rFonts w:ascii="Times New Roman" w:hAnsi="Times New Roman"/>
          <w:sz w:val="28"/>
        </w:rPr>
        <w:t xml:space="preserve">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 приведением в соответствие действующему законодательс</w:t>
      </w:r>
      <w:r w:rsidR="009A0C17">
        <w:rPr>
          <w:rFonts w:ascii="Times New Roman" w:hAnsi="Times New Roman"/>
          <w:sz w:val="28"/>
        </w:rPr>
        <w:t>тву нормативных правовых актов а</w:t>
      </w:r>
      <w:r>
        <w:rPr>
          <w:rFonts w:ascii="Times New Roman" w:hAnsi="Times New Roman"/>
          <w:sz w:val="28"/>
        </w:rPr>
        <w:t xml:space="preserve">дминистрации </w:t>
      </w:r>
      <w:r w:rsidR="009A0C17">
        <w:rPr>
          <w:rFonts w:ascii="Times New Roman" w:hAnsi="Times New Roman"/>
          <w:sz w:val="28"/>
        </w:rPr>
        <w:t>Верхнесеребряковского сельского поселения</w:t>
      </w:r>
      <w:proofErr w:type="gramEnd"/>
    </w:p>
    <w:p w:rsidR="003923CD" w:rsidRDefault="00471319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:rsidR="003923CD" w:rsidRDefault="003923CD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Утвердить </w:t>
      </w:r>
      <w:r>
        <w:rPr>
          <w:rStyle w:val="a7"/>
          <w:rFonts w:ascii="Times New Roman" w:hAnsi="Times New Roman"/>
          <w:color w:val="000000"/>
          <w:sz w:val="28"/>
          <w:u w:val="none"/>
        </w:rPr>
        <w:t>Положение</w:t>
      </w:r>
      <w:r>
        <w:rPr>
          <w:rFonts w:ascii="Times New Roman" w:hAnsi="Times New Roman"/>
          <w:sz w:val="28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в </w:t>
      </w:r>
      <w:r w:rsidR="009A0C17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, согласно (приложению №1).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Утвердить состав комиссии по соблюдению требований к служебному поведению муниципальных служащих и урегулированию конфликта интересов в</w:t>
      </w:r>
      <w:r w:rsidR="009A0C17">
        <w:rPr>
          <w:rFonts w:ascii="Times New Roman" w:hAnsi="Times New Roman"/>
          <w:sz w:val="28"/>
        </w:rPr>
        <w:t xml:space="preserve"> 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, согласно (приложению №2).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Признать утратившими  силу: постановление </w:t>
      </w:r>
      <w:r w:rsidR="009A0C17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 w:rsidR="0012040E">
        <w:rPr>
          <w:rFonts w:ascii="Times New Roman" w:hAnsi="Times New Roman"/>
          <w:sz w:val="28"/>
        </w:rPr>
        <w:t>от 31.05.2022 г. № 10</w:t>
      </w:r>
      <w:r>
        <w:rPr>
          <w:rFonts w:ascii="Times New Roman" w:hAnsi="Times New Roman"/>
          <w:sz w:val="28"/>
        </w:rPr>
        <w:t>5</w:t>
      </w:r>
      <w:r w:rsidR="0012040E">
        <w:rPr>
          <w:rFonts w:ascii="Times New Roman" w:hAnsi="Times New Roman"/>
          <w:sz w:val="28"/>
        </w:rPr>
        <w:t>/1</w:t>
      </w:r>
      <w:r>
        <w:rPr>
          <w:rFonts w:ascii="Times New Roman" w:hAnsi="Times New Roman"/>
          <w:sz w:val="28"/>
        </w:rPr>
        <w:t xml:space="preserve"> «</w:t>
      </w:r>
      <w:r w:rsidR="0012040E">
        <w:rPr>
          <w:rFonts w:ascii="Times New Roman" w:hAnsi="Times New Roman"/>
          <w:sz w:val="28"/>
        </w:rPr>
        <w:t xml:space="preserve"> «О внесении</w:t>
      </w:r>
      <w:r w:rsidR="00B93A76">
        <w:rPr>
          <w:rFonts w:ascii="Times New Roman" w:hAnsi="Times New Roman"/>
          <w:sz w:val="28"/>
        </w:rPr>
        <w:t xml:space="preserve"> изменений в постановление администрации Верхнесеребряковского сельского поселения от 14.02.2022 №16»</w:t>
      </w:r>
      <w:r>
        <w:rPr>
          <w:rFonts w:ascii="Times New Roman" w:hAnsi="Times New Roman"/>
          <w:sz w:val="28"/>
        </w:rPr>
        <w:t xml:space="preserve">. 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Настоящее постановление вступает в силу со дня его официального опубликования.</w:t>
      </w:r>
    </w:p>
    <w:p w:rsidR="003923CD" w:rsidRDefault="00B93A76" w:rsidP="00B93A7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Style w:val="fontstyle300"/>
          <w:rFonts w:ascii="Times New Roman" w:hAnsi="Times New Roman"/>
          <w:sz w:val="28"/>
        </w:rPr>
        <w:t>5. </w:t>
      </w:r>
      <w:r w:rsidRPr="00B93A76">
        <w:rPr>
          <w:rFonts w:ascii="Times New Roman" w:hAnsi="Times New Roman"/>
          <w:color w:val="auto"/>
          <w:sz w:val="28"/>
          <w:szCs w:val="28"/>
          <w:lang w:eastAsia="ar-SA"/>
        </w:rPr>
        <w:t xml:space="preserve"> </w:t>
      </w:r>
      <w:proofErr w:type="gramStart"/>
      <w:r w:rsidRPr="00B93A76">
        <w:rPr>
          <w:rFonts w:ascii="Times New Roman" w:hAnsi="Times New Roman"/>
          <w:color w:val="auto"/>
          <w:sz w:val="28"/>
          <w:szCs w:val="28"/>
          <w:lang w:eastAsia="ar-SA"/>
        </w:rPr>
        <w:t>Контроль за</w:t>
      </w:r>
      <w:proofErr w:type="gramEnd"/>
      <w:r w:rsidRPr="00B93A76">
        <w:rPr>
          <w:rFonts w:ascii="Times New Roman" w:hAnsi="Times New Roman"/>
          <w:color w:val="auto"/>
          <w:sz w:val="28"/>
          <w:szCs w:val="28"/>
          <w:lang w:eastAsia="ar-SA"/>
        </w:rPr>
        <w:t xml:space="preserve"> выполнением постановления возложить на специалиста по правов</w:t>
      </w:r>
      <w:r>
        <w:rPr>
          <w:rFonts w:ascii="Times New Roman" w:hAnsi="Times New Roman"/>
          <w:color w:val="auto"/>
          <w:sz w:val="28"/>
          <w:szCs w:val="28"/>
          <w:lang w:eastAsia="ar-SA"/>
        </w:rPr>
        <w:t xml:space="preserve">ой и </w:t>
      </w:r>
      <w:r w:rsidRPr="00B93A76">
        <w:rPr>
          <w:rFonts w:ascii="Times New Roman" w:hAnsi="Times New Roman"/>
          <w:color w:val="auto"/>
          <w:sz w:val="28"/>
          <w:szCs w:val="28"/>
          <w:lang w:eastAsia="ar-SA"/>
        </w:rPr>
        <w:t>кадровой работе</w:t>
      </w:r>
    </w:p>
    <w:p w:rsidR="003923CD" w:rsidRDefault="003923CD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93A76" w:rsidRPr="00B93A76" w:rsidRDefault="00B93A76" w:rsidP="00B93A76">
      <w:pPr>
        <w:widowControl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B93A76">
        <w:rPr>
          <w:rFonts w:ascii="Times New Roman" w:eastAsia="Courier New" w:hAnsi="Times New Roman"/>
          <w:sz w:val="28"/>
          <w:szCs w:val="28"/>
        </w:rPr>
        <w:t>Глава Администрации</w:t>
      </w:r>
    </w:p>
    <w:p w:rsidR="00B93A76" w:rsidRPr="00B93A76" w:rsidRDefault="00B93A76" w:rsidP="00B93A76">
      <w:pPr>
        <w:widowControl w:val="0"/>
        <w:spacing w:after="0" w:line="240" w:lineRule="auto"/>
        <w:rPr>
          <w:rFonts w:ascii="Times New Roman" w:eastAsia="Courier New" w:hAnsi="Times New Roman"/>
          <w:sz w:val="28"/>
          <w:szCs w:val="28"/>
        </w:rPr>
      </w:pPr>
      <w:r w:rsidRPr="00B93A76">
        <w:rPr>
          <w:rFonts w:ascii="Times New Roman" w:eastAsia="Courier New" w:hAnsi="Times New Roman"/>
          <w:sz w:val="28"/>
          <w:szCs w:val="28"/>
        </w:rPr>
        <w:t xml:space="preserve">Верхнесеребряковского                                                </w:t>
      </w:r>
    </w:p>
    <w:p w:rsidR="00B93A76" w:rsidRPr="00B93A76" w:rsidRDefault="00B93A76" w:rsidP="00B93A76">
      <w:pPr>
        <w:widowControl w:val="0"/>
        <w:spacing w:after="0" w:line="240" w:lineRule="auto"/>
        <w:rPr>
          <w:rFonts w:ascii="Times New Roman" w:eastAsia="Courier New" w:hAnsi="Times New Roman"/>
          <w:sz w:val="24"/>
          <w:szCs w:val="24"/>
        </w:rPr>
      </w:pPr>
      <w:r w:rsidRPr="00B93A76">
        <w:rPr>
          <w:rFonts w:ascii="Times New Roman" w:eastAsia="Courier New" w:hAnsi="Times New Roman"/>
          <w:sz w:val="28"/>
          <w:szCs w:val="28"/>
        </w:rPr>
        <w:t xml:space="preserve">сельского поселения                                                             </w:t>
      </w:r>
      <w:proofErr w:type="spellStart"/>
      <w:r w:rsidRPr="00B93A76">
        <w:rPr>
          <w:rFonts w:ascii="Times New Roman" w:eastAsia="Courier New" w:hAnsi="Times New Roman"/>
          <w:sz w:val="28"/>
          <w:szCs w:val="28"/>
        </w:rPr>
        <w:t>М.Ю.Кодочигова</w:t>
      </w:r>
      <w:proofErr w:type="spellEnd"/>
      <w:r w:rsidRPr="00B93A76">
        <w:rPr>
          <w:rFonts w:ascii="Times New Roman" w:eastAsia="Courier New" w:hAnsi="Times New Roman"/>
          <w:sz w:val="28"/>
          <w:szCs w:val="28"/>
        </w:rPr>
        <w:t xml:space="preserve">                                     </w:t>
      </w:r>
    </w:p>
    <w:p w:rsidR="003923CD" w:rsidRDefault="00471319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sz w:val="28"/>
        </w:rPr>
        <w:lastRenderedPageBreak/>
        <w:t>Приложение №1</w:t>
      </w:r>
    </w:p>
    <w:p w:rsidR="00B93A76" w:rsidRDefault="00471319" w:rsidP="00B93A76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 w:rsidR="00B93A76">
        <w:rPr>
          <w:rFonts w:ascii="Times New Roman" w:hAnsi="Times New Roman"/>
          <w:sz w:val="28"/>
        </w:rPr>
        <w:t>администрации</w:t>
      </w:r>
    </w:p>
    <w:p w:rsidR="003923CD" w:rsidRDefault="00B93A76" w:rsidP="00B93A76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Верхнесеребряковского сельского поселения</w:t>
      </w:r>
    </w:p>
    <w:p w:rsidR="003923CD" w:rsidRDefault="00C953EE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06.07.2023 № 103</w:t>
      </w:r>
    </w:p>
    <w:p w:rsidR="003923CD" w:rsidRDefault="003923CD">
      <w:pPr>
        <w:spacing w:after="0"/>
        <w:ind w:firstLine="709"/>
        <w:rPr>
          <w:rFonts w:ascii="Times New Roman" w:hAnsi="Times New Roman"/>
          <w:sz w:val="28"/>
        </w:rPr>
      </w:pPr>
    </w:p>
    <w:p w:rsidR="003923CD" w:rsidRDefault="0047131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 О КОМИССИИ</w:t>
      </w:r>
    </w:p>
    <w:p w:rsidR="003923CD" w:rsidRDefault="0047131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 w:rsidR="00B93A76">
        <w:rPr>
          <w:rFonts w:ascii="Times New Roman" w:hAnsi="Times New Roman"/>
          <w:b/>
          <w:sz w:val="28"/>
        </w:rPr>
        <w:t>АДМИНИСТРАЦИИ ВЕРХНЕСЕРЕБРЯКОВС</w:t>
      </w:r>
      <w:r w:rsidR="00366851">
        <w:rPr>
          <w:rFonts w:ascii="Times New Roman" w:hAnsi="Times New Roman"/>
          <w:b/>
          <w:sz w:val="28"/>
        </w:rPr>
        <w:t>КОГО СЕЛЬСКОГО ПОСЕЛЕНИЯ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</w:t>
      </w:r>
      <w:r w:rsidR="00366851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 xml:space="preserve">Комиссия по соблюдению требований к служебному поведению муниципальных служащих и урегулированию конфликта интересов в </w:t>
      </w:r>
      <w:r w:rsidR="00366851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 xml:space="preserve">(далее — комиссия) в своей деятельности руководствуются </w:t>
      </w:r>
      <w:hyperlink r:id="rId7" w:history="1">
        <w:r>
          <w:rPr>
            <w:rStyle w:val="a7"/>
            <w:rFonts w:ascii="Times New Roman" w:hAnsi="Times New Roman"/>
            <w:color w:val="000000"/>
            <w:sz w:val="28"/>
            <w:u w:val="none"/>
          </w:rPr>
          <w:t>Конституцией</w:t>
        </w:r>
      </w:hyperlink>
      <w:r>
        <w:rPr>
          <w:rFonts w:ascii="Times New Roman" w:hAnsi="Times New Roman"/>
          <w:sz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Ростовской области, настоящим Положением, а также муниципальными правовыми актами.</w:t>
      </w:r>
      <w:proofErr w:type="gramEnd"/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Основными задачами комиссии является содействие </w:t>
      </w:r>
      <w:r w:rsidR="00366851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8" w:history="1">
        <w:r>
          <w:rPr>
            <w:rStyle w:val="a7"/>
            <w:rFonts w:ascii="Times New Roman" w:hAnsi="Times New Roman"/>
            <w:color w:val="000000"/>
            <w:sz w:val="28"/>
            <w:u w:val="none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25.12.2008 № 273-ФЗ «О противодействии коррупции», другими федеральными законами (далее — требования к служебному поведению и (или) требования об урегулировании конфликта интересов);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осуществлении мер по предупреждению коррупции.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</w:t>
      </w:r>
      <w:r w:rsidR="00366851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Состав комисс</w:t>
      </w:r>
      <w:r w:rsidR="00366851">
        <w:rPr>
          <w:rFonts w:ascii="Times New Roman" w:hAnsi="Times New Roman"/>
          <w:sz w:val="28"/>
        </w:rPr>
        <w:t>ии утверждается постановлением</w:t>
      </w:r>
      <w:r w:rsidR="00366851" w:rsidRPr="00366851">
        <w:rPr>
          <w:rFonts w:ascii="Times New Roman" w:hAnsi="Times New Roman"/>
          <w:sz w:val="28"/>
        </w:rPr>
        <w:t xml:space="preserve"> </w:t>
      </w:r>
      <w:r w:rsidR="00366851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366851" w:rsidRDefault="00471319" w:rsidP="00541B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входят председатель комиссии, заместитель председателя комиссии,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923CD" w:rsidRDefault="00471319">
      <w:pPr>
        <w:spacing w:afterAutospacing="1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состав комиссии входят: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 w:rsidR="005C2AE2">
        <w:rPr>
          <w:rFonts w:ascii="Times New Roman" w:hAnsi="Times New Roman"/>
          <w:sz w:val="28"/>
        </w:rPr>
        <w:t xml:space="preserve"> Ведущий специалист  (по земельным и имущественным отношениям)</w:t>
      </w:r>
      <w:r>
        <w:rPr>
          <w:rFonts w:ascii="Times New Roman" w:hAnsi="Times New Roman"/>
          <w:sz w:val="28"/>
        </w:rPr>
        <w:t>, (председатель комиссии);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2)</w:t>
      </w:r>
      <w:r w:rsidR="005C2AE2">
        <w:rPr>
          <w:rFonts w:ascii="Times New Roman" w:hAnsi="Times New Roman"/>
          <w:sz w:val="28"/>
        </w:rPr>
        <w:t xml:space="preserve"> Ведущий специалист (экономист)</w:t>
      </w:r>
      <w:r>
        <w:rPr>
          <w:rFonts w:ascii="Times New Roman" w:hAnsi="Times New Roman"/>
          <w:sz w:val="28"/>
        </w:rPr>
        <w:t>, (заместитель председателя комиссии);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 w:rsidR="005C2AE2">
        <w:rPr>
          <w:rFonts w:ascii="Times New Roman" w:hAnsi="Times New Roman"/>
          <w:sz w:val="28"/>
        </w:rPr>
        <w:t xml:space="preserve">Главный </w:t>
      </w:r>
      <w:r>
        <w:rPr>
          <w:rFonts w:ascii="Times New Roman" w:hAnsi="Times New Roman"/>
          <w:sz w:val="28"/>
        </w:rPr>
        <w:t xml:space="preserve">специалист по кадровой работе </w:t>
      </w:r>
      <w:r w:rsidR="005C2AE2"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>ответственный за работу по профилактике коррупционных и иных правонарушений (секретарь комиссии);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муниципальные служащие</w:t>
      </w:r>
      <w:r w:rsidR="005C2AE2">
        <w:rPr>
          <w:rFonts w:ascii="Times New Roman" w:hAnsi="Times New Roman"/>
          <w:sz w:val="28"/>
        </w:rPr>
        <w:t>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 состав комиссии могут входить представители общественных советов, общественных организаций ветеранов, профсоюзных организаций.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Число членов комиссии, не замещающих должности муниципальной службы, должно составлять не менее одной четверти от общего числа членов комиссии.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В заседаниях комиссии с правом совещательного голоса участвуют: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и определяемые председателем комиссии двое муниципальных служащих, замещающих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" w:name="Par66"/>
      <w:bookmarkEnd w:id="1"/>
      <w:proofErr w:type="gramStart"/>
      <w:r>
        <w:rPr>
          <w:rFonts w:ascii="Times New Roman" w:hAnsi="Times New Roman"/>
          <w:sz w:val="28"/>
        </w:rPr>
        <w:t>2)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(по решению председателя комиссии, принимаемому в каждом конкретном случае отдельно, не менее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комиссии);</w:t>
      </w:r>
      <w:proofErr w:type="gramEnd"/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" w:name="Par67"/>
      <w:bookmarkEnd w:id="2"/>
      <w:r>
        <w:rPr>
          <w:rFonts w:ascii="Times New Roman" w:hAnsi="Times New Roman"/>
          <w:sz w:val="28"/>
        </w:rPr>
        <w:t>3) другие муниципальные служащие, замещающие должности муниц</w:t>
      </w:r>
      <w:r w:rsidR="005C2AE2">
        <w:rPr>
          <w:rFonts w:ascii="Times New Roman" w:hAnsi="Times New Roman"/>
          <w:sz w:val="28"/>
        </w:rPr>
        <w:t>ипальной службы в администрации</w:t>
      </w:r>
      <w:r>
        <w:rPr>
          <w:rFonts w:ascii="Times New Roman" w:hAnsi="Times New Roman"/>
          <w:sz w:val="28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органов местного самоуправления; представители заинтересованных организаций.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</w:t>
      </w:r>
      <w:r w:rsidR="005C2AE2">
        <w:rPr>
          <w:rFonts w:ascii="Times New Roman" w:hAnsi="Times New Roman"/>
          <w:sz w:val="28"/>
        </w:rPr>
        <w:t>лжности муниципальной службы в а</w:t>
      </w:r>
      <w:r>
        <w:rPr>
          <w:rFonts w:ascii="Times New Roman" w:hAnsi="Times New Roman"/>
          <w:sz w:val="28"/>
        </w:rPr>
        <w:t>дминистрации, недопустимо.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923CD" w:rsidRDefault="00471319">
      <w:pPr>
        <w:pStyle w:val="a8"/>
        <w:spacing w:after="0"/>
        <w:ind w:firstLine="709"/>
        <w:jc w:val="both"/>
      </w:pPr>
      <w:bookmarkStart w:id="3" w:name="Par70"/>
      <w:bookmarkEnd w:id="3"/>
      <w:r>
        <w:rPr>
          <w:sz w:val="28"/>
        </w:rPr>
        <w:t>12. Основаниями для проведения заседания комиссии являются:</w:t>
      </w:r>
    </w:p>
    <w:p w:rsidR="003923CD" w:rsidRDefault="00C341BB">
      <w:pPr>
        <w:pStyle w:val="a8"/>
        <w:spacing w:after="0"/>
        <w:ind w:firstLine="709"/>
        <w:jc w:val="both"/>
      </w:pPr>
      <w:r>
        <w:rPr>
          <w:sz w:val="28"/>
        </w:rPr>
        <w:t>12.1. </w:t>
      </w:r>
      <w:proofErr w:type="gramStart"/>
      <w:r>
        <w:rPr>
          <w:sz w:val="28"/>
        </w:rPr>
        <w:t>Представление главы администрации Верхнесеребряковского сельского поселения</w:t>
      </w:r>
      <w:r w:rsidR="00471319">
        <w:rPr>
          <w:sz w:val="28"/>
        </w:rPr>
        <w:t xml:space="preserve">,  в соответствии с  пунктом 23 Порядка проверки </w:t>
      </w:r>
      <w:r w:rsidR="00471319">
        <w:rPr>
          <w:sz w:val="28"/>
        </w:rPr>
        <w:lastRenderedPageBreak/>
        <w:t>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служащими, требований к служебному поведению, утвержденным постановлением Правительства Ростовской области </w:t>
      </w:r>
      <w:hyperlink r:id="rId9" w:history="1">
        <w:r w:rsidR="00471319">
          <w:rPr>
            <w:rStyle w:val="a7"/>
            <w:color w:val="000000"/>
            <w:sz w:val="28"/>
            <w:u w:val="none"/>
          </w:rPr>
          <w:t>от 26.04.2012 № 320</w:t>
        </w:r>
      </w:hyperlink>
      <w:r w:rsidR="00471319">
        <w:rPr>
          <w:sz w:val="28"/>
        </w:rPr>
        <w:t xml:space="preserve"> (далее – порядок проверки сведений), материалов проверки, свидетельствующих:</w:t>
      </w:r>
      <w:proofErr w:type="gramEnd"/>
    </w:p>
    <w:p w:rsidR="003923CD" w:rsidRDefault="00471319">
      <w:pPr>
        <w:pStyle w:val="a8"/>
        <w:spacing w:after="0"/>
        <w:ind w:firstLine="709"/>
        <w:jc w:val="both"/>
      </w:pPr>
      <w:r>
        <w:rPr>
          <w:sz w:val="28"/>
        </w:rPr>
        <w:t>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3923CD" w:rsidRDefault="00471319">
      <w:pPr>
        <w:pStyle w:val="a8"/>
        <w:spacing w:after="0"/>
        <w:ind w:firstLine="709"/>
        <w:jc w:val="both"/>
      </w:pPr>
      <w:r>
        <w:rPr>
          <w:sz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3923CD" w:rsidRDefault="00C341BB" w:rsidP="00C341BB">
      <w:pPr>
        <w:pStyle w:val="a8"/>
        <w:spacing w:beforeAutospacing="0" w:after="0" w:afterAutospacing="0"/>
        <w:ind w:firstLine="709"/>
        <w:jc w:val="both"/>
      </w:pPr>
      <w:r>
        <w:rPr>
          <w:sz w:val="28"/>
        </w:rPr>
        <w:t>12.2. </w:t>
      </w:r>
      <w:proofErr w:type="gramStart"/>
      <w:r>
        <w:rPr>
          <w:sz w:val="28"/>
        </w:rPr>
        <w:t>Поступившие в администрацию Верхнесеребряковского сельского поселения</w:t>
      </w:r>
      <w:r w:rsidR="00471319">
        <w:rPr>
          <w:sz w:val="28"/>
        </w:rPr>
        <w:t>:</w:t>
      </w:r>
      <w:proofErr w:type="gramEnd"/>
    </w:p>
    <w:p w:rsidR="003923CD" w:rsidRDefault="00471319" w:rsidP="00C341BB">
      <w:pPr>
        <w:spacing w:after="0" w:line="240" w:lineRule="auto"/>
        <w:ind w:firstLine="709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письменное обращение гражданина, замещавшего должность муниципальной службы, включенную в перечень должностей, утвержденный нормативным правовым актом </w:t>
      </w:r>
      <w:r w:rsidR="00C341BB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, о даче согласия комиссии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</w:t>
      </w:r>
      <w:proofErr w:type="gramEnd"/>
      <w:r>
        <w:rPr>
          <w:rFonts w:ascii="Times New Roman" w:hAnsi="Times New Roman"/>
          <w:sz w:val="28"/>
        </w:rPr>
        <w:t xml:space="preserve"> служащего, до истечения двухлетнего срока после увольнения его с муниципальной службы;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" w:name="sub_10113"/>
      <w:proofErr w:type="gramStart"/>
      <w:r>
        <w:rPr>
          <w:rFonts w:ascii="Times New Roman" w:hAnsi="Times New Roman"/>
          <w:sz w:val="28"/>
        </w:rPr>
        <w:t xml:space="preserve">уведомление организации о заключении с гражданином, замещавшим должность муниципальной службы, включенную в перечень должностей, утвержденный нормативным правовым актом </w:t>
      </w:r>
      <w:r w:rsidR="00C341BB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при условии, что указанному гражданину комиссией ранее было отказано во вступлении в трудовые и гражданско-правовые отношения</w:t>
      </w:r>
      <w:proofErr w:type="gramEnd"/>
      <w:r>
        <w:rPr>
          <w:rFonts w:ascii="Times New Roman" w:hAnsi="Times New Roman"/>
          <w:sz w:val="28"/>
        </w:rPr>
        <w:t xml:space="preserve"> с данной организацией или что вопрос о даче согласия такому гражданину на замещение им должности либо на выполнение им работы на условиях гражданско-правового договора в организации комиссией не рассматривался.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12.3. Представление главы </w:t>
      </w:r>
      <w:r w:rsidR="00C341BB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 xml:space="preserve">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0" w:history="1">
        <w:r>
          <w:rPr>
            <w:rFonts w:ascii="Times New Roman" w:hAnsi="Times New Roman"/>
            <w:sz w:val="28"/>
          </w:rPr>
          <w:t>коррупции</w:t>
        </w:r>
      </w:hyperlink>
      <w:r>
        <w:rPr>
          <w:rFonts w:ascii="Times New Roman" w:hAnsi="Times New Roman"/>
          <w:sz w:val="28"/>
        </w:rPr>
        <w:t>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5" w:name="sub_1013"/>
      <w:bookmarkEnd w:id="4"/>
      <w:r>
        <w:rPr>
          <w:rFonts w:ascii="Times New Roman" w:hAnsi="Times New Roman"/>
          <w:sz w:val="28"/>
        </w:rPr>
        <w:lastRenderedPageBreak/>
        <w:t xml:space="preserve">13. </w:t>
      </w:r>
      <w:proofErr w:type="gramStart"/>
      <w:r>
        <w:rPr>
          <w:rFonts w:ascii="Times New Roman" w:hAnsi="Times New Roman"/>
          <w:sz w:val="28"/>
        </w:rPr>
        <w:t>В обращении, указанном в абзаце втором подпункта 12.2 пункта 12 настоящего Положения, указывается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</w:t>
      </w:r>
      <w:proofErr w:type="gramEnd"/>
      <w:r>
        <w:rPr>
          <w:rFonts w:ascii="Times New Roman" w:hAnsi="Times New Roman"/>
          <w:sz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Должностным лицом, ответственным за работу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№ 273-ФЗ. 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 Обращение, указанное в абзаце втором подпункта 12.2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15. Уведомление, указанное в абзаце четвертом подпункта 12.2 пункта 12 настоящего Положения, рассматривается должностным лицом, ответственным за работу по профилактике коррупционных и иных правонарушений, </w:t>
      </w:r>
      <w:proofErr w:type="gramStart"/>
      <w:r>
        <w:rPr>
          <w:rFonts w:ascii="Times New Roman" w:hAnsi="Times New Roman"/>
          <w:sz w:val="28"/>
        </w:rPr>
        <w:t>который</w:t>
      </w:r>
      <w:proofErr w:type="gramEnd"/>
      <w:r>
        <w:rPr>
          <w:rFonts w:ascii="Times New Roman" w:hAnsi="Times New Roman"/>
          <w:sz w:val="28"/>
        </w:rPr>
        <w:t xml:space="preserve"> осуществляет подготовку мотивированного заключения о соблюдении гражданином, замещавшим должность муниципальной службы, требований статьи 12 Федерального закона от 25.12.2008 № 273-ФЗ.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Уведомление, заключение и другие материалы в течение десяти рабочих дней со дня поступления уведомления представляются председателю комиссии.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 Председатель комиссии при поступлении к нему в порядке, предусмотренном нормативным правовым актом </w:t>
      </w:r>
      <w:r w:rsidR="00C341BB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, информации, содержащей основания для проведения заседания комиссии: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6" w:name="sub_10131"/>
      <w:bookmarkEnd w:id="5"/>
      <w:r>
        <w:rPr>
          <w:rFonts w:ascii="Times New Roman" w:hAnsi="Times New Roman"/>
          <w:sz w:val="28"/>
        </w:rPr>
        <w:t>16.1. В трехдневный срок назначает дату заседания комиссии. При этом заседание комиссии не может быть проведено позднее семи дней со дня поступления указанной информации.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7" w:name="sub_10132"/>
      <w:bookmarkEnd w:id="6"/>
      <w:r>
        <w:rPr>
          <w:rFonts w:ascii="Times New Roman" w:hAnsi="Times New Roman"/>
          <w:sz w:val="28"/>
        </w:rPr>
        <w:t>16.2.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8" w:name="sub_10133"/>
      <w:bookmarkEnd w:id="7"/>
      <w:r>
        <w:rPr>
          <w:rFonts w:ascii="Times New Roman" w:hAnsi="Times New Roman"/>
          <w:sz w:val="28"/>
        </w:rPr>
        <w:t>16.3. Принимает решение  о рассмотрении (об отказе в рассмотрении) в ходе заседания комиссии дополнительных материалов.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9" w:name="sub_1014"/>
      <w:bookmarkEnd w:id="8"/>
      <w:r>
        <w:rPr>
          <w:rFonts w:ascii="Times New Roman" w:hAnsi="Times New Roman"/>
          <w:sz w:val="28"/>
        </w:rPr>
        <w:t xml:space="preserve">17. Заседание комиссии по рассмотрению заявления, указанного в абзаце третьем подпункта 12.2 пункта 12 настоящего Положения, проводится не позднее одного месяца со дня истечения срока, установленного для </w:t>
      </w:r>
      <w:r>
        <w:rPr>
          <w:rFonts w:ascii="Times New Roman" w:hAnsi="Times New Roman"/>
          <w:sz w:val="28"/>
        </w:rPr>
        <w:lastRenderedPageBreak/>
        <w:t>представления сведений о доходах, об имуществе и обязательствах имущественного характера.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Уведомление, указанное в абзаце четвертом подпункта 12.2 пункта 12 настоящего Положения, рассматривается на очередном (плановом) заседании комиссии.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19. 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 или гражданина, замещавшего должность муниципальной службы. При наличии письменной просьбы муниципального служащего или гражданина, замещавшего должность муниципальной службы,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 рассмотрение вопроса откладывается. В случае вторичной неявки муниципального служащего или его представителя без уважительных причин комиссия может принять решение о рассмотрении указанного вопроса в отсутствие муниципального служащего. В случае неявки на заседание комиссии гражданина, замещавшего должность муниципальной службы (его представителя), при условии, что указанный гражданин </w:t>
      </w:r>
      <w:proofErr w:type="gramStart"/>
      <w:r>
        <w:rPr>
          <w:rFonts w:ascii="Times New Roman" w:hAnsi="Times New Roman"/>
          <w:sz w:val="28"/>
        </w:rPr>
        <w:t>сменил место жительства и были</w:t>
      </w:r>
      <w:proofErr w:type="gramEnd"/>
      <w:r>
        <w:rPr>
          <w:rFonts w:ascii="Times New Roman" w:hAnsi="Times New Roman"/>
          <w:sz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0" w:name="sub_1015"/>
      <w:bookmarkEnd w:id="9"/>
      <w:r>
        <w:rPr>
          <w:rFonts w:ascii="Times New Roman" w:hAnsi="Times New Roman"/>
          <w:sz w:val="28"/>
        </w:rPr>
        <w:t>20. На заседании комиссии заслушиваются пояснения муниципального служащего или гражданина, замещавшего должность муниципальной службы,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1" w:name="sub_1016"/>
      <w:bookmarkEnd w:id="10"/>
      <w:r>
        <w:rPr>
          <w:rFonts w:ascii="Times New Roman" w:hAnsi="Times New Roman"/>
          <w:sz w:val="28"/>
        </w:rPr>
        <w:t>21. Члены комиссии и лица, участвовавшие в ее заседании, не вправе разглашать сведения, ставшие им известными в ходе ее работы.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2" w:name="sub_1017"/>
      <w:bookmarkEnd w:id="11"/>
      <w:r>
        <w:rPr>
          <w:rFonts w:ascii="Times New Roman" w:hAnsi="Times New Roman"/>
          <w:sz w:val="28"/>
        </w:rPr>
        <w:t>22. По итогам рассмотрения вопроса, указанного в абзаце втором подпункта 12.1 пункта 12 настоящего Положения, комиссия принимает одно из следующих решений: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3" w:name="sub_10171"/>
      <w:bookmarkEnd w:id="12"/>
      <w:r>
        <w:rPr>
          <w:rFonts w:ascii="Times New Roman" w:hAnsi="Times New Roman"/>
          <w:sz w:val="28"/>
        </w:rPr>
        <w:t>установить, что сведения, представленные муниципальным служащим в соответствии с подпунктом 1.1 пункта 1 порядка проверки сведений, являются достоверными и полными;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4" w:name="sub_10172"/>
      <w:bookmarkEnd w:id="13"/>
      <w:r>
        <w:rPr>
          <w:rFonts w:ascii="Times New Roman" w:hAnsi="Times New Roman"/>
          <w:sz w:val="28"/>
        </w:rPr>
        <w:t xml:space="preserve">установить, что сведения, представленные муниципальным служащим в соответствии с подпунктом 1.1 пункта 1 порядка проверки сведений, являются недостоверными и (или) неполными. В этом случае комиссия рекомендует </w:t>
      </w:r>
      <w:r w:rsidR="00134537">
        <w:rPr>
          <w:rFonts w:ascii="Times New Roman" w:hAnsi="Times New Roman"/>
          <w:sz w:val="28"/>
        </w:rPr>
        <w:t>руководителю администрации</w:t>
      </w:r>
      <w:r>
        <w:rPr>
          <w:rFonts w:ascii="Times New Roman" w:hAnsi="Times New Roman"/>
          <w:sz w:val="28"/>
        </w:rPr>
        <w:t xml:space="preserve"> применить к муниципальному служащему конкретную меру ответственности.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5" w:name="sub_1018"/>
      <w:bookmarkEnd w:id="14"/>
      <w:r>
        <w:rPr>
          <w:rFonts w:ascii="Times New Roman" w:hAnsi="Times New Roman"/>
          <w:sz w:val="28"/>
        </w:rPr>
        <w:t>23. По итогам рассмотрения вопроса, указанного в абзаце третьем подпункта 12.1 пункта 12 настоящего Положения, комиссия принимает одно из следующих решений: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6" w:name="sub_10181"/>
      <w:bookmarkEnd w:id="15"/>
      <w:r>
        <w:rPr>
          <w:rFonts w:ascii="Times New Roman" w:hAnsi="Times New Roman"/>
          <w:sz w:val="28"/>
        </w:rPr>
        <w:t xml:space="preserve">установить, что муниципальный служащий соблюдал требования к служебному поведению </w:t>
      </w:r>
      <w:bookmarkStart w:id="17" w:name="OLE_LINK2"/>
      <w:r>
        <w:rPr>
          <w:rFonts w:ascii="Times New Roman" w:hAnsi="Times New Roman"/>
          <w:sz w:val="28"/>
        </w:rPr>
        <w:t xml:space="preserve">и (или) </w:t>
      </w:r>
      <w:bookmarkEnd w:id="17"/>
      <w:r>
        <w:rPr>
          <w:rFonts w:ascii="Times New Roman" w:hAnsi="Times New Roman"/>
          <w:sz w:val="28"/>
        </w:rPr>
        <w:t>требования об урегулировании конфликта интересов;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8" w:name="sub_10182"/>
      <w:bookmarkEnd w:id="16"/>
      <w:r>
        <w:rPr>
          <w:rFonts w:ascii="Times New Roman" w:hAnsi="Times New Roman"/>
          <w:sz w:val="28"/>
        </w:rPr>
        <w:lastRenderedPageBreak/>
        <w:t xml:space="preserve">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комиссия рекомендует руководителю </w:t>
      </w:r>
      <w:r w:rsidR="00134537">
        <w:rPr>
          <w:rFonts w:ascii="Times New Roman" w:hAnsi="Times New Roman"/>
          <w:sz w:val="28"/>
        </w:rPr>
        <w:t>администрации</w:t>
      </w:r>
      <w:r>
        <w:rPr>
          <w:rFonts w:ascii="Times New Roman" w:hAnsi="Times New Roman"/>
          <w:sz w:val="28"/>
        </w:rPr>
        <w:t xml:space="preserve"> 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19" w:name="sub_1019"/>
      <w:bookmarkEnd w:id="18"/>
      <w:r>
        <w:rPr>
          <w:rFonts w:ascii="Times New Roman" w:hAnsi="Times New Roman"/>
          <w:sz w:val="28"/>
        </w:rPr>
        <w:t>24. По итогам рассмотрения вопроса, указанного в абзаце втором подпункта 12.2 пункта 12 настоящего Положения, комиссия принимает одно из следующих решений: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0" w:name="sub_10191"/>
      <w:bookmarkEnd w:id="19"/>
      <w:r>
        <w:rPr>
          <w:rFonts w:ascii="Times New Roman" w:hAnsi="Times New Roman"/>
          <w:sz w:val="28"/>
        </w:rPr>
        <w:t>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1" w:name="sub_10192"/>
      <w:bookmarkEnd w:id="20"/>
      <w:r>
        <w:rPr>
          <w:rFonts w:ascii="Times New Roman" w:hAnsi="Times New Roman"/>
          <w:sz w:val="28"/>
        </w:rPr>
        <w:t>отказать гражданину в согласии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в случаях, предусмотренных федеральными законами, если отдельные функции муниципального управления данной организацией входили в должностные обязанности муниципального служащего.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2" w:name="sub_1020"/>
      <w:bookmarkEnd w:id="21"/>
      <w:r>
        <w:rPr>
          <w:rFonts w:ascii="Times New Roman" w:hAnsi="Times New Roman"/>
          <w:sz w:val="28"/>
        </w:rPr>
        <w:t>25. Вопрос, указанный в абзаце втором подпункта 12.2 пункта 12 должен быть рассмотрен в течение семи дней с момента подачи письменного обращения гражданина, замещавшего должность муниципальной службы.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принятом решении гражданину должно быть направлено письменное уведомление в течение одного рабочего дня и устное в течение трех рабочих дней.</w:t>
      </w:r>
    </w:p>
    <w:p w:rsidR="003923CD" w:rsidRDefault="00471319">
      <w:pPr>
        <w:tabs>
          <w:tab w:val="left" w:pos="630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 По итогам рассмотрения вопроса, указанного в абзаце третьем подпункта 12.2 пункта 12 настоящего Положения, комиссия принимает одно из следующих решений: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3" w:name="sub_10201"/>
      <w:bookmarkEnd w:id="22"/>
      <w:r>
        <w:rPr>
          <w:rFonts w:ascii="Times New Roman" w:hAnsi="Times New Roman"/>
          <w:sz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4" w:name="sub_10202"/>
      <w:bookmarkEnd w:id="23"/>
      <w:r>
        <w:rPr>
          <w:rFonts w:ascii="Times New Roman" w:hAnsi="Times New Roman"/>
          <w:sz w:val="28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5" w:name="sub_10203"/>
      <w:bookmarkEnd w:id="24"/>
      <w:r>
        <w:rPr>
          <w:rFonts w:ascii="Times New Roman" w:hAnsi="Times New Roman"/>
          <w:sz w:val="28"/>
        </w:rPr>
        <w:t xml:space="preserve"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134537">
        <w:rPr>
          <w:rFonts w:ascii="Times New Roman" w:hAnsi="Times New Roman"/>
          <w:sz w:val="28"/>
        </w:rPr>
        <w:t xml:space="preserve">администрации Верхнесеребряковского сельского </w:t>
      </w:r>
      <w:r w:rsidR="00134537">
        <w:rPr>
          <w:rFonts w:ascii="Times New Roman" w:hAnsi="Times New Roman"/>
          <w:sz w:val="28"/>
        </w:rPr>
        <w:lastRenderedPageBreak/>
        <w:t xml:space="preserve">поселения </w:t>
      </w:r>
      <w:r>
        <w:rPr>
          <w:rFonts w:ascii="Times New Roman" w:hAnsi="Times New Roman"/>
          <w:sz w:val="28"/>
        </w:rPr>
        <w:t>применить к муниципальному служащему конкретную меру ответственности.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6" w:name="sub_1021"/>
      <w:bookmarkEnd w:id="25"/>
      <w:r>
        <w:rPr>
          <w:rFonts w:ascii="Times New Roman" w:hAnsi="Times New Roman"/>
          <w:sz w:val="28"/>
        </w:rPr>
        <w:t>27. По итогам рассмотрения вопроса, указанного в абзаце четвертом подпункта 12.2 пункта 12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установить, что замещение им на условиях трудового договора должности в организации и (или) выполнение работ (оказание услуг) нарушают требования статьи 12 Федерального закона от 25.12.2008 № 273-ФЗ. 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случае комиссия рекомендует главе </w:t>
      </w:r>
      <w:r w:rsidR="00134537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>проинформировать об указанных обстоятельствах органы прокуратуры и уведомившую организацию.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28. По итогам рассмотрения вопросов, предусмотренных подпунктами  12.1 и 12.2 пункта 12 настоящего Положения, при наличии к тому оснований комиссия может принять иное, чем предусмотрено </w:t>
      </w:r>
      <w:hyperlink w:anchor="sub_1017" w:history="1">
        <w:r>
          <w:rPr>
            <w:rFonts w:ascii="Times New Roman" w:hAnsi="Times New Roman"/>
            <w:sz w:val="28"/>
          </w:rPr>
          <w:t>пунктами </w:t>
        </w:r>
      </w:hyperlink>
      <w:r>
        <w:rPr>
          <w:rFonts w:ascii="Times New Roman" w:hAnsi="Times New Roman"/>
          <w:sz w:val="28"/>
        </w:rPr>
        <w:t xml:space="preserve"> 22 – 24, 26, 27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7" w:name="sub_1022"/>
      <w:bookmarkEnd w:id="26"/>
      <w:r>
        <w:rPr>
          <w:rFonts w:ascii="Times New Roman" w:hAnsi="Times New Roman"/>
          <w:sz w:val="28"/>
        </w:rPr>
        <w:t>29. По итогам рассмотрения вопроса, предусмотренного подпунктом 12.3 пункта 12 настоящего Положения, комиссия принимает соответствующее решение.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8" w:name="sub_1023"/>
      <w:bookmarkEnd w:id="27"/>
      <w:r>
        <w:rPr>
          <w:rFonts w:ascii="Times New Roman" w:hAnsi="Times New Roman"/>
          <w:sz w:val="28"/>
        </w:rPr>
        <w:t xml:space="preserve">30. Для исполнения решений комиссии могут быть подготовлены проекты правовых актов </w:t>
      </w:r>
      <w:r w:rsidR="00134537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 xml:space="preserve">, правовых актов и поручений главы </w:t>
      </w:r>
      <w:r w:rsidR="009A40F8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29" w:name="sub_1024"/>
      <w:bookmarkEnd w:id="28"/>
      <w:r>
        <w:rPr>
          <w:rFonts w:ascii="Times New Roman" w:hAnsi="Times New Roman"/>
          <w:sz w:val="28"/>
        </w:rPr>
        <w:t>31. Решения комиссии по вопросам, указанным в пункте 12 настоящего Положения, принимаются тайным голосованием простым большинством голосов присутствующих на заседании членов комиссии.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0" w:name="sub_1025"/>
      <w:bookmarkEnd w:id="29"/>
      <w:r>
        <w:rPr>
          <w:rFonts w:ascii="Times New Roman" w:hAnsi="Times New Roman"/>
          <w:sz w:val="28"/>
        </w:rPr>
        <w:t xml:space="preserve">32.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12.2 пункта 12 настоящего Положения, для главы </w:t>
      </w:r>
      <w:r w:rsidR="009A40F8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 xml:space="preserve">носят рекомендательный характер. 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Решение, принимаемое по итогам рассмотрения вопроса, указанного в абзаце втором подпункта 12.2 пункта 12 настоящего Положения, носит обязательный характер.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1" w:name="sub_1026"/>
      <w:bookmarkEnd w:id="30"/>
      <w:r>
        <w:rPr>
          <w:rFonts w:ascii="Times New Roman" w:hAnsi="Times New Roman"/>
          <w:sz w:val="28"/>
        </w:rPr>
        <w:t>33. В протоколе заседания комиссии указываются: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2" w:name="sub_10261"/>
      <w:bookmarkEnd w:id="31"/>
      <w:r>
        <w:rPr>
          <w:rFonts w:ascii="Times New Roman" w:hAnsi="Times New Roman"/>
          <w:sz w:val="28"/>
        </w:rPr>
        <w:t>дата заседания комиссии, фамилии, имена, отчества членов комиссии и других лиц, присутствующих на заседании;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3" w:name="sub_10262"/>
      <w:bookmarkEnd w:id="32"/>
      <w:r>
        <w:rPr>
          <w:rFonts w:ascii="Times New Roman" w:hAnsi="Times New Roman"/>
          <w:sz w:val="28"/>
        </w:rPr>
        <w:t xml:space="preserve">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</w:t>
      </w:r>
      <w:r>
        <w:rPr>
          <w:rFonts w:ascii="Times New Roman" w:hAnsi="Times New Roman"/>
          <w:sz w:val="28"/>
        </w:rPr>
        <w:lastRenderedPageBreak/>
        <w:t>требований к служебному поведению и (или) требований об урегулировании конфликта интересов;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4" w:name="sub_10263"/>
      <w:bookmarkEnd w:id="33"/>
      <w:r>
        <w:rPr>
          <w:rFonts w:ascii="Times New Roman" w:hAnsi="Times New Roman"/>
          <w:sz w:val="28"/>
        </w:rPr>
        <w:t>предъявляемые к муниципальному служащему претензии, материалы, на которых они основываются;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5" w:name="sub_10264"/>
      <w:bookmarkEnd w:id="34"/>
      <w:r>
        <w:rPr>
          <w:rFonts w:ascii="Times New Roman" w:hAnsi="Times New Roman"/>
          <w:sz w:val="28"/>
        </w:rPr>
        <w:t>содержание пояснений муниципального служащего и других лиц по существу предъявляемых претензий;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6" w:name="sub_10265"/>
      <w:bookmarkEnd w:id="35"/>
      <w:r>
        <w:rPr>
          <w:rFonts w:ascii="Times New Roman" w:hAnsi="Times New Roman"/>
          <w:sz w:val="28"/>
        </w:rPr>
        <w:t>фамилии, имена, отчества выступивших на заседании лиц и краткое изложение их выступлений;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7" w:name="sub_10266"/>
      <w:bookmarkEnd w:id="36"/>
      <w:r>
        <w:rPr>
          <w:rFonts w:ascii="Times New Roman" w:hAnsi="Times New Roman"/>
          <w:sz w:val="28"/>
        </w:rPr>
        <w:t xml:space="preserve">источник информации, содержащей основания для проведения заседания комиссии, дата поступления информации в </w:t>
      </w:r>
      <w:r w:rsidR="009A40F8">
        <w:rPr>
          <w:rFonts w:ascii="Times New Roman" w:hAnsi="Times New Roman"/>
          <w:sz w:val="28"/>
        </w:rPr>
        <w:t>администрацию Верхнесеребряковского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8" w:name="sub_10267"/>
      <w:bookmarkEnd w:id="37"/>
      <w:r>
        <w:rPr>
          <w:rFonts w:ascii="Times New Roman" w:hAnsi="Times New Roman"/>
          <w:sz w:val="28"/>
        </w:rPr>
        <w:t>другие сведения;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9" w:name="sub_10268"/>
      <w:bookmarkEnd w:id="38"/>
      <w:r>
        <w:rPr>
          <w:rFonts w:ascii="Times New Roman" w:hAnsi="Times New Roman"/>
          <w:sz w:val="28"/>
        </w:rPr>
        <w:t>результаты голосования;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0" w:name="sub_10269"/>
      <w:bookmarkEnd w:id="39"/>
      <w:r>
        <w:rPr>
          <w:rFonts w:ascii="Times New Roman" w:hAnsi="Times New Roman"/>
          <w:sz w:val="28"/>
        </w:rPr>
        <w:t>решение и обоснование его принятия.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1" w:name="sub_1027"/>
      <w:bookmarkEnd w:id="40"/>
      <w:r>
        <w:rPr>
          <w:rFonts w:ascii="Times New Roman" w:hAnsi="Times New Roman"/>
          <w:sz w:val="28"/>
        </w:rPr>
        <w:t>34.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2" w:name="sub_1028"/>
      <w:bookmarkEnd w:id="41"/>
      <w:r>
        <w:rPr>
          <w:rFonts w:ascii="Times New Roman" w:hAnsi="Times New Roman"/>
          <w:sz w:val="28"/>
        </w:rPr>
        <w:t xml:space="preserve">35. Копии протокола заседания комиссии в трехдневный срок со дня заседания направляются главе </w:t>
      </w:r>
      <w:r w:rsidR="009A40F8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, полностью или в виде выписок из него - муниципальному служащему, а также, по решению комиссии, иным заинтересованным лицам.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3" w:name="sub_1029"/>
      <w:bookmarkEnd w:id="42"/>
      <w:r>
        <w:rPr>
          <w:rFonts w:ascii="Times New Roman" w:hAnsi="Times New Roman"/>
          <w:sz w:val="28"/>
        </w:rPr>
        <w:t xml:space="preserve">36. Глава </w:t>
      </w:r>
      <w:r w:rsidR="009A40F8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>
        <w:rPr>
          <w:rFonts w:ascii="Times New Roman" w:hAnsi="Times New Roman"/>
          <w:sz w:val="28"/>
        </w:rPr>
        <w:t>компетенции</w:t>
      </w:r>
      <w:proofErr w:type="gramEnd"/>
      <w:r>
        <w:rPr>
          <w:rFonts w:ascii="Times New Roman" w:hAnsi="Times New Roman"/>
          <w:sz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Федерации. О рассмотрении рекомендаций Комиссии и принятом решении глава </w:t>
      </w:r>
      <w:r w:rsidR="009A40F8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9A40F8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>оглашается на ближайшем заседании комиссии и принимается к сведению без обсуждения.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4" w:name="sub_1030"/>
      <w:bookmarkEnd w:id="43"/>
      <w:r>
        <w:rPr>
          <w:rFonts w:ascii="Times New Roman" w:hAnsi="Times New Roman"/>
          <w:sz w:val="28"/>
        </w:rPr>
        <w:t xml:space="preserve">37.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9A40F8">
        <w:rPr>
          <w:rFonts w:ascii="Times New Roman" w:hAnsi="Times New Roman"/>
          <w:sz w:val="28"/>
        </w:rPr>
        <w:t xml:space="preserve">администрации Верхнесеребряковского сельского поселения </w:t>
      </w:r>
      <w:r>
        <w:rPr>
          <w:rFonts w:ascii="Times New Roman" w:hAnsi="Times New Roman"/>
          <w:sz w:val="28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5" w:name="sub_1031"/>
      <w:bookmarkEnd w:id="44"/>
      <w:r>
        <w:rPr>
          <w:rFonts w:ascii="Times New Roman" w:hAnsi="Times New Roman"/>
          <w:sz w:val="28"/>
        </w:rPr>
        <w:t>38.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трехдневный срок, а при необходимости - немедленно.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6" w:name="sub_1032"/>
      <w:bookmarkEnd w:id="45"/>
      <w:r>
        <w:rPr>
          <w:rFonts w:ascii="Times New Roman" w:hAnsi="Times New Roman"/>
          <w:sz w:val="28"/>
        </w:rPr>
        <w:t xml:space="preserve">39. Копия протокола заседания комиссии или выписка из него приобщается к личному делу муниципального служащего, в отношении </w:t>
      </w:r>
      <w:r>
        <w:rPr>
          <w:rFonts w:ascii="Times New Roman" w:hAnsi="Times New Roman"/>
          <w:sz w:val="28"/>
        </w:rPr>
        <w:lastRenderedPageBreak/>
        <w:t>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47" w:name="sub_1033"/>
      <w:bookmarkEnd w:id="46"/>
      <w:r>
        <w:rPr>
          <w:rFonts w:ascii="Times New Roman" w:hAnsi="Times New Roman"/>
          <w:sz w:val="28"/>
        </w:rPr>
        <w:t xml:space="preserve">40. </w:t>
      </w:r>
      <w:proofErr w:type="gramStart"/>
      <w:r>
        <w:rPr>
          <w:rFonts w:ascii="Times New Roman" w:hAnsi="Times New Roman"/>
          <w:sz w:val="28"/>
        </w:rPr>
        <w:t xml:space="preserve">Выписка из решения комиссии, заверенная подписью секретаря комиссии и печатью </w:t>
      </w:r>
      <w:r w:rsidR="009A40F8">
        <w:rPr>
          <w:rFonts w:ascii="Times New Roman" w:hAnsi="Times New Roman"/>
          <w:sz w:val="28"/>
        </w:rPr>
        <w:t>администрации Верхнесеребряковского сельского поселения</w:t>
      </w:r>
      <w:r>
        <w:rPr>
          <w:rFonts w:ascii="Times New Roman" w:hAnsi="Times New Roman"/>
          <w:sz w:val="28"/>
        </w:rPr>
        <w:t>, вручается гражданину, замещавшему должность муниципальной службы, в отношении которого рассматривался вопрос, указанный в абзаце втором подпункта 12.2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</w:t>
      </w:r>
      <w:proofErr w:type="gramEnd"/>
      <w:r>
        <w:rPr>
          <w:rFonts w:ascii="Times New Roman" w:hAnsi="Times New Roman"/>
          <w:sz w:val="28"/>
        </w:rPr>
        <w:t xml:space="preserve"> комиссии.</w:t>
      </w:r>
    </w:p>
    <w:p w:rsidR="003923CD" w:rsidRDefault="0047131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41.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9A40F8">
        <w:rPr>
          <w:rFonts w:ascii="Times New Roman" w:hAnsi="Times New Roman"/>
          <w:sz w:val="28"/>
        </w:rPr>
        <w:t>главным специалистом</w:t>
      </w:r>
      <w:r>
        <w:rPr>
          <w:rFonts w:ascii="Times New Roman" w:hAnsi="Times New Roman"/>
          <w:sz w:val="28"/>
        </w:rPr>
        <w:t xml:space="preserve"> </w:t>
      </w:r>
      <w:r w:rsidR="009A40F8">
        <w:rPr>
          <w:rFonts w:ascii="Times New Roman" w:hAnsi="Times New Roman"/>
          <w:sz w:val="28"/>
        </w:rPr>
        <w:t>и ответственным</w:t>
      </w:r>
      <w:r>
        <w:rPr>
          <w:rFonts w:ascii="Times New Roman" w:hAnsi="Times New Roman"/>
          <w:sz w:val="28"/>
        </w:rPr>
        <w:t xml:space="preserve"> за работу по профилактике коррупционных и иных правонарушений.</w:t>
      </w:r>
      <w:bookmarkEnd w:id="47"/>
    </w:p>
    <w:p w:rsidR="003923CD" w:rsidRDefault="00471319">
      <w:pPr>
        <w:pStyle w:val="a8"/>
        <w:spacing w:after="0"/>
        <w:ind w:firstLine="709"/>
        <w:jc w:val="both"/>
        <w:rPr>
          <w:sz w:val="28"/>
        </w:rPr>
      </w:pPr>
      <w:r>
        <w:rPr>
          <w:color w:val="FF0000"/>
          <w:sz w:val="28"/>
        </w:rPr>
        <w:t xml:space="preserve"> </w:t>
      </w:r>
    </w:p>
    <w:p w:rsidR="003923CD" w:rsidRDefault="003923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23CD" w:rsidRDefault="003923C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23CD" w:rsidRDefault="003923CD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923CD" w:rsidRDefault="003923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23CD" w:rsidRDefault="003923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23CD" w:rsidRDefault="003923C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23CD" w:rsidRDefault="0047131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:rsidR="003923CD" w:rsidRDefault="00471319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bookmarkStart w:id="48" w:name="sub_1000"/>
      <w:bookmarkEnd w:id="48"/>
      <w:r>
        <w:rPr>
          <w:rFonts w:ascii="Times New Roman" w:hAnsi="Times New Roman"/>
          <w:b/>
          <w:sz w:val="28"/>
        </w:rPr>
        <w:lastRenderedPageBreak/>
        <w:t>Приложение №2</w:t>
      </w:r>
    </w:p>
    <w:p w:rsidR="00C44B67" w:rsidRDefault="00471319" w:rsidP="00C44B67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постановлению </w:t>
      </w:r>
      <w:r w:rsidR="00C44B67">
        <w:rPr>
          <w:rFonts w:ascii="Times New Roman" w:hAnsi="Times New Roman"/>
          <w:sz w:val="28"/>
        </w:rPr>
        <w:t>администрации</w:t>
      </w:r>
    </w:p>
    <w:p w:rsidR="00C44B67" w:rsidRDefault="00C44B67" w:rsidP="00C44B67">
      <w:pPr>
        <w:spacing w:after="0" w:line="240" w:lineRule="auto"/>
        <w:ind w:firstLine="709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Верхнесеребряковского сельского поселения </w:t>
      </w:r>
    </w:p>
    <w:p w:rsidR="003923CD" w:rsidRDefault="00C953EE" w:rsidP="00C44B67">
      <w:pPr>
        <w:spacing w:after="0" w:line="240" w:lineRule="auto"/>
        <w:ind w:firstLine="709"/>
        <w:jc w:val="right"/>
        <w:rPr>
          <w:sz w:val="28"/>
        </w:rPr>
      </w:pPr>
      <w:r>
        <w:rPr>
          <w:rFonts w:ascii="Times New Roman" w:hAnsi="Times New Roman"/>
          <w:sz w:val="28"/>
        </w:rPr>
        <w:t>от 06.07.2023 № 103</w:t>
      </w:r>
    </w:p>
    <w:p w:rsidR="003923CD" w:rsidRDefault="003923CD">
      <w:pPr>
        <w:spacing w:after="0" w:line="240" w:lineRule="auto"/>
        <w:ind w:firstLine="709"/>
        <w:jc w:val="right"/>
        <w:rPr>
          <w:sz w:val="28"/>
        </w:rPr>
      </w:pPr>
    </w:p>
    <w:p w:rsidR="003923CD" w:rsidRDefault="00471319">
      <w:pPr>
        <w:tabs>
          <w:tab w:val="left" w:pos="8789"/>
          <w:tab w:val="left" w:pos="9214"/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СОСТАВ</w:t>
      </w:r>
    </w:p>
    <w:p w:rsidR="003923CD" w:rsidRDefault="00471319">
      <w:pPr>
        <w:tabs>
          <w:tab w:val="left" w:pos="8789"/>
          <w:tab w:val="left" w:pos="9214"/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комиссии по урегулированию конфликта интересов в </w:t>
      </w:r>
      <w:r w:rsidR="00C44B67" w:rsidRPr="00C44B67">
        <w:rPr>
          <w:rFonts w:ascii="Times New Roman" w:hAnsi="Times New Roman"/>
          <w:b/>
          <w:sz w:val="28"/>
        </w:rPr>
        <w:t>администрации Верхнесеребряковского сельского поселения</w:t>
      </w:r>
    </w:p>
    <w:p w:rsidR="003923CD" w:rsidRDefault="003923CD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3923CD" w:rsidRDefault="00C44B67">
      <w:p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Проценко                           </w:t>
      </w:r>
      <w:r w:rsidR="004713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Ведущий специалист администрации,</w:t>
      </w:r>
    </w:p>
    <w:p w:rsidR="003923CD" w:rsidRDefault="00C44B67">
      <w:p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Марина Геннадьевна           </w:t>
      </w:r>
      <w:r w:rsidR="00471319">
        <w:rPr>
          <w:rFonts w:ascii="Times New Roman" w:hAnsi="Times New Roman"/>
          <w:sz w:val="28"/>
        </w:rPr>
        <w:t xml:space="preserve"> </w:t>
      </w:r>
      <w:r w:rsidR="00471319">
        <w:rPr>
          <w:rFonts w:ascii="Times New Roman" w:hAnsi="Times New Roman"/>
          <w:b/>
          <w:sz w:val="28"/>
        </w:rPr>
        <w:t>председатель комиссии</w:t>
      </w:r>
    </w:p>
    <w:p w:rsidR="003923CD" w:rsidRDefault="003923CD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3923CD" w:rsidRDefault="00C44B67">
      <w:p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Ключко </w:t>
      </w:r>
      <w:r w:rsidR="00471319">
        <w:rPr>
          <w:rFonts w:ascii="Times New Roman" w:hAnsi="Times New Roman"/>
          <w:sz w:val="28"/>
        </w:rPr>
        <w:t xml:space="preserve">                              </w:t>
      </w:r>
      <w:r w:rsidR="00C1232E">
        <w:rPr>
          <w:rFonts w:ascii="Times New Roman" w:hAnsi="Times New Roman"/>
          <w:sz w:val="28"/>
        </w:rPr>
        <w:t xml:space="preserve">- </w:t>
      </w:r>
      <w:r w:rsidR="00471319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Ведущий специалист администрации,</w:t>
      </w:r>
      <w:r w:rsidR="00471319">
        <w:rPr>
          <w:rFonts w:ascii="Times New Roman" w:hAnsi="Times New Roman"/>
          <w:sz w:val="28"/>
        </w:rPr>
        <w:t xml:space="preserve"> </w:t>
      </w:r>
    </w:p>
    <w:p w:rsidR="003923CD" w:rsidRDefault="00C44B67">
      <w:pPr>
        <w:tabs>
          <w:tab w:val="left" w:pos="8789"/>
          <w:tab w:val="left" w:pos="9214"/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Валентина Алексеевна</w:t>
      </w:r>
      <w:r w:rsidR="00471319">
        <w:rPr>
          <w:rFonts w:ascii="Times New Roman" w:hAnsi="Times New Roman"/>
          <w:sz w:val="28"/>
        </w:rPr>
        <w:t xml:space="preserve">           </w:t>
      </w:r>
      <w:r w:rsidR="00471319">
        <w:rPr>
          <w:rFonts w:ascii="Times New Roman" w:hAnsi="Times New Roman"/>
          <w:b/>
          <w:sz w:val="28"/>
        </w:rPr>
        <w:t>заместитель</w:t>
      </w:r>
      <w:r>
        <w:rPr>
          <w:rFonts w:ascii="Times New Roman" w:hAnsi="Times New Roman"/>
          <w:b/>
          <w:sz w:val="28"/>
        </w:rPr>
        <w:t xml:space="preserve"> председателя комиссии                                         </w:t>
      </w:r>
    </w:p>
    <w:p w:rsidR="003923CD" w:rsidRDefault="00471319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C44B67">
        <w:rPr>
          <w:rFonts w:ascii="Times New Roman" w:hAnsi="Times New Roman"/>
          <w:sz w:val="28"/>
        </w:rPr>
        <w:t xml:space="preserve">                               </w:t>
      </w:r>
      <w:r>
        <w:rPr>
          <w:rFonts w:ascii="Times New Roman" w:hAnsi="Times New Roman"/>
          <w:sz w:val="28"/>
        </w:rPr>
        <w:t xml:space="preserve"> </w:t>
      </w:r>
    </w:p>
    <w:p w:rsidR="003923CD" w:rsidRDefault="00471319">
      <w:pPr>
        <w:tabs>
          <w:tab w:val="left" w:pos="8789"/>
          <w:tab w:val="left" w:pos="9214"/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             </w:t>
      </w:r>
      <w:r>
        <w:rPr>
          <w:rFonts w:ascii="Times New Roman" w:hAnsi="Times New Roman"/>
          <w:sz w:val="28"/>
        </w:rPr>
        <w:t xml:space="preserve"> 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41"/>
        <w:gridCol w:w="302"/>
        <w:gridCol w:w="6296"/>
      </w:tblGrid>
      <w:tr w:rsidR="003923CD">
        <w:trPr>
          <w:trHeight w:val="920"/>
        </w:trPr>
        <w:tc>
          <w:tcPr>
            <w:tcW w:w="3041" w:type="dxa"/>
          </w:tcPr>
          <w:p w:rsidR="003923CD" w:rsidRDefault="00C44B67">
            <w:pPr>
              <w:tabs>
                <w:tab w:val="left" w:pos="0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Деркунская</w:t>
            </w:r>
            <w:r w:rsidR="00471319">
              <w:rPr>
                <w:rFonts w:ascii="Times New Roman" w:hAnsi="Times New Roman"/>
                <w:sz w:val="28"/>
              </w:rPr>
              <w:t xml:space="preserve"> </w:t>
            </w:r>
          </w:p>
          <w:p w:rsidR="003923CD" w:rsidRDefault="00C44B67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Галина Вячеславовна</w:t>
            </w:r>
            <w:r w:rsidR="00471319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302" w:type="dxa"/>
          </w:tcPr>
          <w:p w:rsidR="003923CD" w:rsidRDefault="00471319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 </w:t>
            </w:r>
          </w:p>
        </w:tc>
        <w:tc>
          <w:tcPr>
            <w:tcW w:w="6296" w:type="dxa"/>
          </w:tcPr>
          <w:p w:rsidR="00A31A9A" w:rsidRDefault="00C44B67" w:rsidP="00C44B67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 w:rsidR="00471319">
              <w:rPr>
                <w:rFonts w:ascii="Times New Roman" w:hAnsi="Times New Roman"/>
                <w:sz w:val="28"/>
              </w:rPr>
              <w:t>главный специалист</w:t>
            </w:r>
            <w:r>
              <w:rPr>
                <w:rFonts w:ascii="Times New Roman" w:hAnsi="Times New Roman"/>
                <w:sz w:val="28"/>
              </w:rPr>
              <w:t xml:space="preserve"> администрации</w:t>
            </w:r>
            <w:r w:rsidR="00471319">
              <w:rPr>
                <w:rFonts w:ascii="Times New Roman" w:hAnsi="Times New Roman"/>
                <w:sz w:val="28"/>
              </w:rPr>
              <w:t>,</w:t>
            </w:r>
          </w:p>
          <w:p w:rsidR="003923CD" w:rsidRDefault="00471319" w:rsidP="00C44B67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t>секретарь комиссии</w:t>
            </w: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3923CD">
        <w:trPr>
          <w:trHeight w:val="451"/>
        </w:trPr>
        <w:tc>
          <w:tcPr>
            <w:tcW w:w="9639" w:type="dxa"/>
            <w:gridSpan w:val="3"/>
          </w:tcPr>
          <w:p w:rsidR="003923CD" w:rsidRDefault="00471319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u w:val="single"/>
              </w:rPr>
              <w:t>Члены комиссии</w:t>
            </w:r>
          </w:p>
          <w:p w:rsidR="003923CD" w:rsidRDefault="003923CD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</w:p>
        </w:tc>
      </w:tr>
      <w:tr w:rsidR="003923CD">
        <w:trPr>
          <w:trHeight w:val="1038"/>
        </w:trPr>
        <w:tc>
          <w:tcPr>
            <w:tcW w:w="3041" w:type="dxa"/>
          </w:tcPr>
          <w:p w:rsidR="003923CD" w:rsidRDefault="00C44B67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Татевосян </w:t>
            </w:r>
          </w:p>
          <w:p w:rsidR="003923CD" w:rsidRDefault="00C44B67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Анна Алексеевна</w:t>
            </w: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A31A9A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Кулишов Константин</w:t>
            </w:r>
          </w:p>
          <w:p w:rsidR="003923CD" w:rsidRDefault="00A31A9A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Юрьевич</w:t>
            </w:r>
          </w:p>
          <w:p w:rsidR="00A31A9A" w:rsidRDefault="00A31A9A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A31A9A" w:rsidP="00A31A9A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Кульбаева</w:t>
            </w:r>
            <w:bookmarkStart w:id="49" w:name="_GoBack"/>
            <w:bookmarkEnd w:id="49"/>
            <w:r>
              <w:rPr>
                <w:rFonts w:ascii="Times New Roman" w:hAnsi="Times New Roman"/>
                <w:sz w:val="28"/>
              </w:rPr>
              <w:t xml:space="preserve"> Ольга Ивановна</w:t>
            </w:r>
          </w:p>
          <w:p w:rsidR="00A31A9A" w:rsidRDefault="00A31A9A" w:rsidP="00A31A9A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(по согласованию)</w:t>
            </w: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302" w:type="dxa"/>
          </w:tcPr>
          <w:p w:rsidR="003923CD" w:rsidRPr="00A31A9A" w:rsidRDefault="00471319">
            <w:pPr>
              <w:tabs>
                <w:tab w:val="left" w:pos="281"/>
                <w:tab w:val="left" w:pos="4264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A31A9A">
              <w:rPr>
                <w:rFonts w:ascii="Times New Roman" w:hAnsi="Times New Roman"/>
                <w:b/>
                <w:sz w:val="28"/>
              </w:rPr>
              <w:t xml:space="preserve">   </w:t>
            </w:r>
          </w:p>
        </w:tc>
        <w:tc>
          <w:tcPr>
            <w:tcW w:w="6296" w:type="dxa"/>
          </w:tcPr>
          <w:p w:rsidR="003923CD" w:rsidRDefault="00471319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r w:rsidR="00C44B67">
              <w:rPr>
                <w:rFonts w:ascii="Times New Roman" w:hAnsi="Times New Roman"/>
                <w:sz w:val="28"/>
              </w:rPr>
              <w:t xml:space="preserve"> Начальник сектора экономики и финансов</w:t>
            </w: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5803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31A9A" w:rsidRDefault="00A31A9A">
            <w:pPr>
              <w:tabs>
                <w:tab w:val="left" w:pos="5803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A31A9A" w:rsidP="00A31A9A">
            <w:pPr>
              <w:tabs>
                <w:tab w:val="left" w:pos="5803"/>
                <w:tab w:val="left" w:pos="8789"/>
                <w:tab w:val="left" w:pos="9214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депутат собрания депутатов Верхнесеребряковского сельского поселения</w:t>
            </w:r>
          </w:p>
          <w:p w:rsidR="003923CD" w:rsidRDefault="003923CD">
            <w:pPr>
              <w:tabs>
                <w:tab w:val="left" w:pos="5803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A31A9A" w:rsidRDefault="00A31A9A" w:rsidP="00A31A9A">
            <w:pPr>
              <w:tabs>
                <w:tab w:val="left" w:pos="5803"/>
                <w:tab w:val="left" w:pos="8789"/>
                <w:tab w:val="left" w:pos="9214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3923CD" w:rsidRDefault="00A31A9A" w:rsidP="00A31A9A">
            <w:pPr>
              <w:tabs>
                <w:tab w:val="left" w:pos="5803"/>
                <w:tab w:val="left" w:pos="8789"/>
                <w:tab w:val="left" w:pos="9214"/>
                <w:tab w:val="left" w:pos="9356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депутат собрания депутатов Верхнесеребряковского сельского поселения </w:t>
            </w:r>
          </w:p>
          <w:p w:rsidR="003923CD" w:rsidRDefault="003923CD">
            <w:pPr>
              <w:tabs>
                <w:tab w:val="left" w:pos="5803"/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3923CD" w:rsidRDefault="003923CD">
            <w:pPr>
              <w:tabs>
                <w:tab w:val="left" w:pos="8789"/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3923CD" w:rsidRDefault="003923CD">
      <w:pPr>
        <w:tabs>
          <w:tab w:val="left" w:pos="8789"/>
          <w:tab w:val="left" w:pos="9214"/>
          <w:tab w:val="left" w:pos="9356"/>
        </w:tabs>
        <w:spacing w:after="0" w:line="228" w:lineRule="auto"/>
        <w:jc w:val="both"/>
        <w:rPr>
          <w:rFonts w:ascii="Times New Roman" w:hAnsi="Times New Roman"/>
          <w:sz w:val="28"/>
        </w:rPr>
      </w:pPr>
    </w:p>
    <w:sectPr w:rsidR="003923CD" w:rsidSect="009A0C17">
      <w:pgSz w:w="11907" w:h="16840"/>
      <w:pgMar w:top="28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CD"/>
    <w:rsid w:val="0012040E"/>
    <w:rsid w:val="00134537"/>
    <w:rsid w:val="00366851"/>
    <w:rsid w:val="003923CD"/>
    <w:rsid w:val="00471319"/>
    <w:rsid w:val="00541BD7"/>
    <w:rsid w:val="005C2AE2"/>
    <w:rsid w:val="009050E6"/>
    <w:rsid w:val="009A0C17"/>
    <w:rsid w:val="009A40F8"/>
    <w:rsid w:val="00A31A9A"/>
    <w:rsid w:val="00B93A76"/>
    <w:rsid w:val="00C1232E"/>
    <w:rsid w:val="00C341BB"/>
    <w:rsid w:val="00C44B67"/>
    <w:rsid w:val="00C9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30">
    <w:name w:val="fontstyle30"/>
    <w:basedOn w:val="12"/>
    <w:link w:val="fontstyle300"/>
  </w:style>
  <w:style w:type="character" w:customStyle="1" w:styleId="fontstyle300">
    <w:name w:val="fontstyle30"/>
    <w:basedOn w:val="a0"/>
    <w:link w:val="fontstyle30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</w:style>
  <w:style w:type="character" w:customStyle="1" w:styleId="a6">
    <w:name w:val="Без интервала Знак"/>
    <w:link w:val="a5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nobr">
    <w:name w:val="nobr"/>
    <w:basedOn w:val="12"/>
    <w:link w:val="nobr0"/>
  </w:style>
  <w:style w:type="character" w:customStyle="1" w:styleId="nobr0">
    <w:name w:val="nobr"/>
    <w:basedOn w:val="a0"/>
    <w:link w:val="nob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consplusnormal">
    <w:name w:val="consplusnormal"/>
    <w:basedOn w:val="a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aa">
    <w:name w:val="Цветовое выделение"/>
    <w:link w:val="ab"/>
    <w:rPr>
      <w:b/>
      <w:color w:val="000080"/>
    </w:rPr>
  </w:style>
  <w:style w:type="character" w:customStyle="1" w:styleId="ab">
    <w:name w:val="Цветовое выделение"/>
    <w:link w:val="aa"/>
    <w:rPr>
      <w:b/>
      <w:color w:val="000080"/>
    </w:rPr>
  </w:style>
  <w:style w:type="paragraph" w:customStyle="1" w:styleId="12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fontstyle30">
    <w:name w:val="fontstyle30"/>
    <w:basedOn w:val="12"/>
    <w:link w:val="fontstyle300"/>
  </w:style>
  <w:style w:type="character" w:customStyle="1" w:styleId="fontstyle300">
    <w:name w:val="fontstyle30"/>
    <w:basedOn w:val="a0"/>
    <w:link w:val="fontstyle30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No Spacing"/>
    <w:link w:val="a6"/>
  </w:style>
  <w:style w:type="character" w:customStyle="1" w:styleId="a6">
    <w:name w:val="Без интервала Знак"/>
    <w:link w:val="a5"/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nobr">
    <w:name w:val="nobr"/>
    <w:basedOn w:val="12"/>
    <w:link w:val="nobr0"/>
  </w:style>
  <w:style w:type="character" w:customStyle="1" w:styleId="nobr0">
    <w:name w:val="nobr"/>
    <w:basedOn w:val="a0"/>
    <w:link w:val="nobr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customStyle="1" w:styleId="consplusnormal">
    <w:name w:val="consplusnormal"/>
    <w:basedOn w:val="a"/>
    <w:link w:val="consplus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onsplusnormal0">
    <w:name w:val="consplusnormal"/>
    <w:basedOn w:val="1"/>
    <w:link w:val="consplusnormal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customStyle="1" w:styleId="aa">
    <w:name w:val="Цветовое выделение"/>
    <w:link w:val="ab"/>
    <w:rPr>
      <w:b/>
      <w:color w:val="000080"/>
    </w:rPr>
  </w:style>
  <w:style w:type="character" w:customStyle="1" w:styleId="ab">
    <w:name w:val="Цветовое выделение"/>
    <w:link w:val="aa"/>
    <w:rPr>
      <w:b/>
      <w:color w:val="000080"/>
    </w:rPr>
  </w:style>
  <w:style w:type="paragraph" w:customStyle="1" w:styleId="12">
    <w:name w:val="Основной шрифт абзаца1"/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line/ref=2971E46767F3FBA20AF5EA22D7202AFA66F7734B461AE7E2628B9CC9E1qCRA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ffline/ref=2971E46767F3FBA20AF5EA22D7202AFA65FA72474F45B0E033DE92qCRC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ffline/ref=2971E46767F3FBA20AF5EA22D7202AFA66F770404512E7E2628B9CC9E1qCRA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ffline/ref=2971E46767F3FBA20AF5EA22D7202AFA66F7734B461AE7E2628B9CC9E1CA516F2C43FC80qCRFP" TargetMode="External"/><Relationship Id="rId10" Type="http://schemas.openxmlformats.org/officeDocument/2006/relationships/hyperlink" Target="garantF1://12064203.1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onland.ru/documents/O-proverke-dostovernosti-i-polnoty-svedenijj-predstavlyaemykh-grazhdanami-pretenduyushhimi-na-zameshhenie-otdelnykh-gosudarstvennykh-dolzhno?pageid=128483&amp;mid=134977&amp;itemId=21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4034</Words>
  <Characters>23000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cp:lastPrinted>2023-07-07T05:58:00Z</cp:lastPrinted>
  <dcterms:created xsi:type="dcterms:W3CDTF">2023-05-17T06:50:00Z</dcterms:created>
  <dcterms:modified xsi:type="dcterms:W3CDTF">2023-07-07T06:12:00Z</dcterms:modified>
</cp:coreProperties>
</file>