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DDBAE" w14:textId="77777777" w:rsidR="00932220" w:rsidRDefault="00932220" w:rsidP="00932220">
      <w:pPr>
        <w:tabs>
          <w:tab w:val="center" w:pos="4898"/>
          <w:tab w:val="center" w:pos="5233"/>
          <w:tab w:val="left" w:pos="8835"/>
          <w:tab w:val="right" w:pos="1046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F5165F3" w14:textId="77777777" w:rsidR="001019BE" w:rsidRPr="001019BE" w:rsidRDefault="001019BE" w:rsidP="001019BE">
      <w:pPr>
        <w:tabs>
          <w:tab w:val="center" w:pos="5233"/>
          <w:tab w:val="right" w:pos="1046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14:paraId="60C0D68B" w14:textId="77777777" w:rsidR="001019BE" w:rsidRPr="001019BE" w:rsidRDefault="001019BE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14:paraId="60F38655" w14:textId="77777777" w:rsidR="001019BE" w:rsidRPr="001019BE" w:rsidRDefault="00D97129" w:rsidP="001019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ВЕРХНЕСЕРЕБРЯКОВСКОГО</w:t>
      </w:r>
      <w:r w:rsidR="001019BE" w:rsidRPr="001019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79756409" w14:textId="77777777"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278BA276" w14:textId="59E95338" w:rsidR="001019BE" w:rsidRPr="001019BE" w:rsidRDefault="006A7367" w:rsidP="006A7367">
      <w:pPr>
        <w:pStyle w:val="ConsTitle"/>
        <w:widowControl/>
        <w:spacing w:line="228" w:lineRule="auto"/>
        <w:ind w:right="0" w:firstLine="54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 w:rsidR="003271A6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r w:rsidR="00631C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2E43FA4" w14:textId="77777777" w:rsidR="001019BE" w:rsidRPr="001019BE" w:rsidRDefault="001019BE" w:rsidP="001019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6A47F2" w14:textId="77777777" w:rsidR="00D97129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</w:p>
    <w:p w14:paraId="7D571927" w14:textId="77777777"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</w:t>
      </w:r>
    </w:p>
    <w:p w14:paraId="116CF252" w14:textId="77777777" w:rsidR="00D97129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14:paraId="1B98DEBA" w14:textId="77777777" w:rsidR="00932220" w:rsidRDefault="00932220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от </w:t>
      </w:r>
      <w:r w:rsidR="00D97129">
        <w:rPr>
          <w:rFonts w:ascii="Times New Roman" w:hAnsi="Times New Roman" w:cs="Times New Roman"/>
          <w:b w:val="0"/>
          <w:sz w:val="28"/>
          <w:szCs w:val="28"/>
        </w:rPr>
        <w:t>27.11.2017 № 33</w:t>
      </w:r>
    </w:p>
    <w:p w14:paraId="52A53C1E" w14:textId="77777777" w:rsidR="001019BE" w:rsidRPr="001019BE" w:rsidRDefault="00FE7A39" w:rsidP="00FE7A39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932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sz w:val="28"/>
          <w:szCs w:val="28"/>
        </w:rPr>
        <w:t>О налоге на имущество физических лиц</w:t>
      </w: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</w:t>
      </w:r>
      <w:r w:rsidR="000D5905"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28002DBB" w14:textId="77777777" w:rsidR="00FE7A39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</w:p>
    <w:p w14:paraId="29E728D1" w14:textId="77777777" w:rsidR="001019BE" w:rsidRPr="001019BE" w:rsidRDefault="001019BE" w:rsidP="001019BE">
      <w:pPr>
        <w:spacing w:line="228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Принято </w:t>
      </w:r>
    </w:p>
    <w:p w14:paraId="24159126" w14:textId="77777777"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</w:t>
      </w:r>
    </w:p>
    <w:p w14:paraId="6A6E339F" w14:textId="702A32EB" w:rsidR="001019BE" w:rsidRPr="001019BE" w:rsidRDefault="00D97129" w:rsidP="001019BE">
      <w:pPr>
        <w:pStyle w:val="ConsTitle"/>
        <w:widowControl/>
        <w:tabs>
          <w:tab w:val="left" w:pos="7440"/>
        </w:tabs>
        <w:spacing w:line="228" w:lineRule="auto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Верхнесеребряковского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сельского поселения</w:t>
      </w:r>
      <w:r w:rsidR="000D590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                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</w:t>
      </w:r>
      <w:r w:rsidR="00A664A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02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» 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октября</w:t>
      </w:r>
      <w:r w:rsidR="003271A6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20</w:t>
      </w:r>
      <w:r w:rsidR="001138E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24</w:t>
      </w:r>
      <w:r w:rsidR="001019BE" w:rsidRPr="001019BE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года</w:t>
      </w:r>
      <w:r w:rsidR="001019BE" w:rsidRPr="001019BE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14:paraId="20BF4C48" w14:textId="77777777" w:rsidR="001019BE" w:rsidRPr="001019BE" w:rsidRDefault="001019BE" w:rsidP="001019BE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14:paraId="7E839D7D" w14:textId="01497F80" w:rsidR="002B1AAB" w:rsidRPr="002B1AAB" w:rsidRDefault="002B1AAB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Федерации, </w:t>
      </w:r>
      <w:bookmarkStart w:id="0" w:name="_Hlk178253406"/>
      <w:r w:rsidRPr="002B1AAB">
        <w:rPr>
          <w:rFonts w:ascii="Times New Roman" w:eastAsia="Times New Roman" w:hAnsi="Times New Roman" w:cs="Times New Roman"/>
          <w:sz w:val="28"/>
          <w:szCs w:val="28"/>
        </w:rPr>
        <w:t>статьей 14 Федерального закона от 06.10.2003 №131-ФЗ «Об общих принципах организации местного самоуправления в Российской Федерации», руководствуясь статьей 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Верхнесеребряковское</w:t>
      </w: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Верхнесеребряковского</w:t>
      </w: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bookmarkEnd w:id="0"/>
    <w:p w14:paraId="159B413E" w14:textId="77777777" w:rsidR="001019BE" w:rsidRPr="001019BE" w:rsidRDefault="001019BE" w:rsidP="001019BE">
      <w:pPr>
        <w:pStyle w:val="Style9"/>
        <w:widowControl/>
        <w:spacing w:before="221" w:line="228" w:lineRule="auto"/>
        <w:ind w:left="672"/>
        <w:rPr>
          <w:rStyle w:val="FontStyle15"/>
          <w:rFonts w:ascii="Times New Roman" w:hAnsi="Times New Roman" w:cs="Times New Roman"/>
          <w:b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>РЕШИЛО:</w:t>
      </w:r>
    </w:p>
    <w:p w14:paraId="002292B0" w14:textId="77777777" w:rsidR="00932220" w:rsidRDefault="001019BE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9BE">
        <w:rPr>
          <w:rFonts w:ascii="Times New Roman" w:hAnsi="Times New Roman" w:cs="Times New Roman"/>
          <w:sz w:val="28"/>
          <w:szCs w:val="28"/>
        </w:rPr>
        <w:t xml:space="preserve">1. </w:t>
      </w:r>
      <w:r w:rsidRPr="001019BE">
        <w:rPr>
          <w:rFonts w:ascii="Times New Roman" w:hAnsi="Times New Roman" w:cs="Times New Roman"/>
          <w:sz w:val="28"/>
          <w:szCs w:val="28"/>
        </w:rPr>
        <w:tab/>
      </w:r>
      <w:r w:rsidR="00932220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r w:rsidR="00D97129" w:rsidRPr="00D97129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D97129">
        <w:rPr>
          <w:rFonts w:ascii="Times New Roman" w:hAnsi="Times New Roman" w:cs="Times New Roman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сельск</w:t>
      </w:r>
      <w:r w:rsidR="00D97129">
        <w:rPr>
          <w:rFonts w:ascii="Times New Roman" w:hAnsi="Times New Roman" w:cs="Times New Roman"/>
          <w:sz w:val="28"/>
          <w:szCs w:val="28"/>
        </w:rPr>
        <w:t>ого поселения от 27.11.2017 № 33</w:t>
      </w:r>
      <w:r w:rsidR="00FE7A39">
        <w:rPr>
          <w:rFonts w:ascii="Times New Roman" w:hAnsi="Times New Roman" w:cs="Times New Roman"/>
          <w:sz w:val="28"/>
          <w:szCs w:val="28"/>
        </w:rPr>
        <w:t xml:space="preserve"> 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932220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 w:rsidR="00FE7A39" w:rsidRPr="001019B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FE7A3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322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49620F07" w14:textId="4B59A19C" w:rsidR="00932220" w:rsidRDefault="002B1AAB" w:rsidP="00932220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</w:t>
      </w:r>
      <w:r w:rsidR="00112163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2163">
        <w:rPr>
          <w:rFonts w:ascii="Times New Roman" w:hAnsi="Times New Roman" w:cs="Times New Roman"/>
          <w:sz w:val="28"/>
          <w:szCs w:val="28"/>
        </w:rPr>
        <w:t xml:space="preserve"> </w:t>
      </w:r>
      <w:r w:rsidR="001138E8">
        <w:rPr>
          <w:rFonts w:ascii="Times New Roman" w:hAnsi="Times New Roman" w:cs="Times New Roman"/>
          <w:sz w:val="28"/>
          <w:szCs w:val="28"/>
        </w:rPr>
        <w:t>2</w:t>
      </w:r>
      <w:r w:rsidR="00932220">
        <w:rPr>
          <w:rFonts w:ascii="Times New Roman" w:hAnsi="Times New Roman" w:cs="Times New Roman"/>
          <w:sz w:val="28"/>
          <w:szCs w:val="28"/>
        </w:rPr>
        <w:t xml:space="preserve"> </w:t>
      </w:r>
      <w:r w:rsidR="001138E8">
        <w:rPr>
          <w:rFonts w:ascii="Times New Roman" w:hAnsi="Times New Roman" w:cs="Times New Roman"/>
          <w:sz w:val="28"/>
          <w:szCs w:val="28"/>
        </w:rPr>
        <w:t>статьи</w:t>
      </w:r>
      <w:r w:rsidR="0093222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решения слова </w:t>
      </w:r>
      <w:r w:rsidRPr="002B1AAB">
        <w:rPr>
          <w:rFonts w:ascii="Times New Roman" w:hAnsi="Times New Roman" w:cs="Times New Roman"/>
          <w:sz w:val="28"/>
          <w:szCs w:val="28"/>
        </w:rPr>
        <w:t>«а также в отношении объектов налогообложения, кадастровая стоимость каждого из которых превышает 300 миллионов рублей» исключить.</w:t>
      </w:r>
    </w:p>
    <w:p w14:paraId="65CB5192" w14:textId="6C27A4B3" w:rsidR="002B1AAB" w:rsidRDefault="002B1AAB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1.2. Статью 2 </w:t>
      </w:r>
      <w:r w:rsidRPr="002B1AAB">
        <w:rPr>
          <w:rFonts w:ascii="Times New Roman" w:eastAsia="Times New Roman" w:hAnsi="Times New Roman" w:cs="Times New Roman"/>
          <w:sz w:val="28"/>
          <w:szCs w:val="28"/>
        </w:rPr>
        <w:t>дополнить пунктом 2.1. следующего содержания:</w:t>
      </w:r>
    </w:p>
    <w:p w14:paraId="25A85F57" w14:textId="77777777" w:rsidR="0072046E" w:rsidRPr="002B1AAB" w:rsidRDefault="0072046E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54D31" w14:textId="77777777" w:rsidR="002B1AAB" w:rsidRPr="002B1AAB" w:rsidRDefault="002B1AAB" w:rsidP="002B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AAB">
        <w:rPr>
          <w:rFonts w:ascii="Times New Roman" w:eastAsia="Times New Roman" w:hAnsi="Times New Roman" w:cs="Times New Roman"/>
          <w:sz w:val="28"/>
          <w:szCs w:val="28"/>
        </w:rPr>
        <w:t xml:space="preserve"> «2.1) 2,5 процента в отношении объектов налогообложения, кадастровая стоимость каждого из которых превышает 300 миллионов рублей;». </w:t>
      </w:r>
    </w:p>
    <w:p w14:paraId="68A1C5D7" w14:textId="77777777" w:rsidR="0072046E" w:rsidRDefault="0072046E" w:rsidP="001138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610108" w14:textId="4E3AD27C" w:rsidR="001019BE" w:rsidRDefault="007B56EC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019BE" w:rsidRPr="001019BE">
        <w:rPr>
          <w:rFonts w:ascii="Times New Roman" w:hAnsi="Times New Roman" w:cs="Times New Roman"/>
          <w:sz w:val="28"/>
          <w:szCs w:val="28"/>
        </w:rPr>
        <w:t xml:space="preserve">. </w:t>
      </w:r>
      <w:r w:rsidR="0072046E" w:rsidRPr="0072046E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01.01.2025 года, но не ранее чем по истечении одного месяца со дня его официального обнародования.</w:t>
      </w:r>
    </w:p>
    <w:p w14:paraId="777170C9" w14:textId="77777777" w:rsidR="00631C48" w:rsidRPr="001019BE" w:rsidRDefault="00631C48" w:rsidP="00631C48">
      <w:pPr>
        <w:tabs>
          <w:tab w:val="left" w:pos="1134"/>
        </w:tabs>
        <w:spacing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00C9FA" w14:textId="77777777" w:rsidR="00F54DDB" w:rsidRDefault="00F54DDB" w:rsidP="001138E8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Собрания депутатов-</w:t>
      </w:r>
    </w:p>
    <w:p w14:paraId="77515881" w14:textId="77777777" w:rsidR="001019BE" w:rsidRPr="001019BE" w:rsidRDefault="00F54DDB" w:rsidP="001138E8">
      <w:pPr>
        <w:spacing w:after="0" w:line="22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42D4" w:rsidRPr="00F742D4">
        <w:rPr>
          <w:rFonts w:ascii="Times New Roman" w:hAnsi="Times New Roman" w:cs="Times New Roman"/>
          <w:sz w:val="28"/>
          <w:szCs w:val="28"/>
        </w:rPr>
        <w:t>Верхнесеребряковского</w:t>
      </w:r>
      <w:r w:rsidR="00F74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38E8">
        <w:rPr>
          <w:rFonts w:ascii="Times New Roman" w:hAnsi="Times New Roman" w:cs="Times New Roman"/>
          <w:sz w:val="28"/>
          <w:szCs w:val="28"/>
        </w:rPr>
        <w:t>Кулишов К.Ю.</w:t>
      </w:r>
    </w:p>
    <w:p w14:paraId="06BD4128" w14:textId="77777777" w:rsidR="00655C4E" w:rsidRPr="00A664AE" w:rsidRDefault="00F742D4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64AE">
        <w:rPr>
          <w:rFonts w:ascii="Times New Roman" w:hAnsi="Times New Roman" w:cs="Times New Roman"/>
          <w:sz w:val="28"/>
          <w:szCs w:val="28"/>
        </w:rPr>
        <w:t>сл</w:t>
      </w:r>
      <w:proofErr w:type="gramStart"/>
      <w:r w:rsidRPr="00A664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664AE">
        <w:rPr>
          <w:rFonts w:ascii="Times New Roman" w:hAnsi="Times New Roman" w:cs="Times New Roman"/>
          <w:sz w:val="28"/>
          <w:szCs w:val="28"/>
        </w:rPr>
        <w:t>ерхнесеребряковка</w:t>
      </w:r>
    </w:p>
    <w:p w14:paraId="25794B6A" w14:textId="7A4E51C3" w:rsidR="00631C48" w:rsidRPr="00A664AE" w:rsidRDefault="00A664AE" w:rsidP="00631C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3271A6" w:rsidRPr="00A664AE">
        <w:rPr>
          <w:rFonts w:ascii="Times New Roman" w:hAnsi="Times New Roman" w:cs="Times New Roman"/>
          <w:sz w:val="28"/>
          <w:szCs w:val="28"/>
        </w:rPr>
        <w:t xml:space="preserve"> </w:t>
      </w:r>
      <w:r w:rsidR="001138E8" w:rsidRPr="00A664AE">
        <w:rPr>
          <w:rFonts w:ascii="Times New Roman" w:hAnsi="Times New Roman" w:cs="Times New Roman"/>
          <w:sz w:val="28"/>
          <w:szCs w:val="28"/>
        </w:rPr>
        <w:t>окт</w:t>
      </w:r>
      <w:r w:rsidR="003271A6" w:rsidRPr="00A664AE">
        <w:rPr>
          <w:rFonts w:ascii="Times New Roman" w:hAnsi="Times New Roman" w:cs="Times New Roman"/>
          <w:sz w:val="28"/>
          <w:szCs w:val="28"/>
        </w:rPr>
        <w:t>ября 2</w:t>
      </w:r>
      <w:r w:rsidR="00631C48" w:rsidRPr="00A664AE">
        <w:rPr>
          <w:rFonts w:ascii="Times New Roman" w:hAnsi="Times New Roman" w:cs="Times New Roman"/>
          <w:sz w:val="28"/>
          <w:szCs w:val="28"/>
        </w:rPr>
        <w:t>0</w:t>
      </w:r>
      <w:r w:rsidR="001138E8" w:rsidRPr="00A664AE">
        <w:rPr>
          <w:rFonts w:ascii="Times New Roman" w:hAnsi="Times New Roman" w:cs="Times New Roman"/>
          <w:sz w:val="28"/>
          <w:szCs w:val="28"/>
        </w:rPr>
        <w:t>24</w:t>
      </w:r>
      <w:r w:rsidR="00631C48" w:rsidRPr="00A664AE">
        <w:rPr>
          <w:rFonts w:ascii="Times New Roman" w:hAnsi="Times New Roman" w:cs="Times New Roman"/>
          <w:sz w:val="28"/>
          <w:szCs w:val="28"/>
        </w:rPr>
        <w:t xml:space="preserve"> №</w:t>
      </w:r>
      <w:r w:rsidR="003271A6" w:rsidRPr="00A66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</w:t>
      </w:r>
      <w:bookmarkStart w:id="1" w:name="_GoBack"/>
      <w:bookmarkEnd w:id="1"/>
    </w:p>
    <w:sectPr w:rsidR="00631C48" w:rsidRPr="00A664AE" w:rsidSect="000D5905">
      <w:headerReference w:type="default" r:id="rId8"/>
      <w:pgSz w:w="11906" w:h="16838" w:code="9"/>
      <w:pgMar w:top="567" w:right="851" w:bottom="709" w:left="1259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B6E72" w14:textId="77777777" w:rsidR="00A84CB7" w:rsidRDefault="00A84CB7" w:rsidP="00655C4E">
      <w:pPr>
        <w:spacing w:after="0" w:line="240" w:lineRule="auto"/>
      </w:pPr>
      <w:r>
        <w:separator/>
      </w:r>
    </w:p>
  </w:endnote>
  <w:endnote w:type="continuationSeparator" w:id="0">
    <w:p w14:paraId="47F7D4DD" w14:textId="77777777" w:rsidR="00A84CB7" w:rsidRDefault="00A84CB7" w:rsidP="0065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17F8AF" w14:textId="77777777" w:rsidR="00A84CB7" w:rsidRDefault="00A84CB7" w:rsidP="00655C4E">
      <w:pPr>
        <w:spacing w:after="0" w:line="240" w:lineRule="auto"/>
      </w:pPr>
      <w:r>
        <w:separator/>
      </w:r>
    </w:p>
  </w:footnote>
  <w:footnote w:type="continuationSeparator" w:id="0">
    <w:p w14:paraId="075A788B" w14:textId="77777777" w:rsidR="00A84CB7" w:rsidRDefault="00A84CB7" w:rsidP="0065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F952A" w14:textId="77777777" w:rsidR="009E54FE" w:rsidRPr="00070F61" w:rsidRDefault="001019BE" w:rsidP="00070F61">
    <w:pPr>
      <w:pStyle w:val="a3"/>
      <w:tabs>
        <w:tab w:val="clear" w:pos="4677"/>
        <w:tab w:val="clear" w:pos="9355"/>
        <w:tab w:val="left" w:pos="7513"/>
      </w:tabs>
      <w:rPr>
        <w:lang w:val="ru-RU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5E1A"/>
    <w:multiLevelType w:val="multilevel"/>
    <w:tmpl w:val="13B425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BE"/>
    <w:rsid w:val="000A78D1"/>
    <w:rsid w:val="000D5905"/>
    <w:rsid w:val="001019BE"/>
    <w:rsid w:val="00112163"/>
    <w:rsid w:val="001138E8"/>
    <w:rsid w:val="00136708"/>
    <w:rsid w:val="001C25C7"/>
    <w:rsid w:val="0024188C"/>
    <w:rsid w:val="002A0410"/>
    <w:rsid w:val="002B1AAB"/>
    <w:rsid w:val="00307344"/>
    <w:rsid w:val="003271A6"/>
    <w:rsid w:val="005260D2"/>
    <w:rsid w:val="005B47E1"/>
    <w:rsid w:val="00631C48"/>
    <w:rsid w:val="00655C4E"/>
    <w:rsid w:val="006A7367"/>
    <w:rsid w:val="0072046E"/>
    <w:rsid w:val="00760AF1"/>
    <w:rsid w:val="00761823"/>
    <w:rsid w:val="00772009"/>
    <w:rsid w:val="007B56EC"/>
    <w:rsid w:val="00932220"/>
    <w:rsid w:val="009E54FE"/>
    <w:rsid w:val="00A40095"/>
    <w:rsid w:val="00A65D89"/>
    <w:rsid w:val="00A664AE"/>
    <w:rsid w:val="00A84CB7"/>
    <w:rsid w:val="00B35A0F"/>
    <w:rsid w:val="00B54958"/>
    <w:rsid w:val="00B93C59"/>
    <w:rsid w:val="00BC7239"/>
    <w:rsid w:val="00D93498"/>
    <w:rsid w:val="00D97129"/>
    <w:rsid w:val="00E545C5"/>
    <w:rsid w:val="00F54DDB"/>
    <w:rsid w:val="00F742D4"/>
    <w:rsid w:val="00F74675"/>
    <w:rsid w:val="00F93E5F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4FE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019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9">
    <w:name w:val="Style9"/>
    <w:basedOn w:val="a"/>
    <w:uiPriority w:val="99"/>
    <w:rsid w:val="001019BE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uiPriority w:val="99"/>
    <w:rsid w:val="001019BE"/>
    <w:rPr>
      <w:rFonts w:ascii="Microsoft Sans Serif" w:hAnsi="Microsoft Sans Serif" w:cs="Microsoft Sans Serif" w:hint="default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19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019B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semiHidden/>
    <w:unhideWhenUsed/>
    <w:rsid w:val="000D5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2024-10-02T08:12:00Z</cp:lastPrinted>
  <dcterms:created xsi:type="dcterms:W3CDTF">2024-10-02T08:14:00Z</dcterms:created>
  <dcterms:modified xsi:type="dcterms:W3CDTF">2024-10-02T08:14:00Z</dcterms:modified>
</cp:coreProperties>
</file>