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CF" w:rsidRPr="002821CF" w:rsidRDefault="002821CF" w:rsidP="002821CF">
      <w:pPr>
        <w:spacing w:after="0" w:line="240" w:lineRule="atLeast"/>
        <w:jc w:val="center"/>
        <w:outlineLvl w:val="2"/>
        <w:rPr>
          <w:rFonts w:eastAsia="Times New Roman"/>
          <w:b/>
          <w:bCs/>
          <w:color w:val="000000"/>
          <w:sz w:val="28"/>
          <w:szCs w:val="28"/>
          <w:lang w:eastAsia="ru-RU"/>
        </w:rPr>
      </w:pPr>
      <w:r w:rsidRPr="002821CF">
        <w:rPr>
          <w:rFonts w:eastAsia="Times New Roman"/>
          <w:b/>
          <w:bCs/>
          <w:color w:val="FF0000"/>
          <w:sz w:val="28"/>
          <w:szCs w:val="28"/>
          <w:lang w:eastAsia="ru-RU"/>
        </w:rPr>
        <w:t>РОДИТЯМ О ПРАВИЛАХ ПОВЕДЕНИЯ ДЕТЕЙ НА ЖЕЛЕЗНОДОРОЖНОМ ТРАНСПОРТЕ И ЖЕЛЕЗНОДОРОЖНЫХ ПУТЯХ</w:t>
      </w:r>
    </w:p>
    <w:p w:rsidR="002821CF" w:rsidRPr="002821CF" w:rsidRDefault="002821CF" w:rsidP="002821CF">
      <w:pPr>
        <w:spacing w:after="0" w:line="240" w:lineRule="atLeast"/>
        <w:jc w:val="both"/>
        <w:rPr>
          <w:rFonts w:eastAsia="Times New Roman"/>
          <w:color w:val="000000"/>
          <w:sz w:val="28"/>
          <w:szCs w:val="28"/>
          <w:lang w:eastAsia="ru-RU"/>
        </w:rPr>
      </w:pPr>
      <w:r w:rsidRPr="002821CF">
        <w:rPr>
          <w:rFonts w:eastAsia="Times New Roman"/>
          <w:color w:val="000000"/>
          <w:sz w:val="28"/>
          <w:szCs w:val="28"/>
          <w:lang w:eastAsia="ru-RU"/>
        </w:rPr>
        <w:t>   Дети и подростки, которые устраивают игры на железной дороге, подвергают опасности свою жизнь и здоровье. Их беспечность угрожает безопасности движения поездов, жизни и здоровью пассажиров, сохранности перевозимых грузов, наносит дороге немалый материальный ущерб. Такие забавы зачастую заканчиваются трагически.</w:t>
      </w:r>
    </w:p>
    <w:p w:rsidR="00B031F2" w:rsidRDefault="002821CF" w:rsidP="00B031F2">
      <w:pPr>
        <w:spacing w:after="0" w:line="240" w:lineRule="atLeast"/>
        <w:jc w:val="center"/>
        <w:rPr>
          <w:rFonts w:eastAsia="Times New Roman"/>
          <w:b/>
          <w:bCs/>
          <w:color w:val="FF0000"/>
          <w:sz w:val="28"/>
          <w:szCs w:val="28"/>
          <w:lang w:eastAsia="ru-RU"/>
        </w:rPr>
      </w:pPr>
      <w:r w:rsidRPr="002821CF">
        <w:rPr>
          <w:rFonts w:eastAsia="Times New Roman"/>
          <w:b/>
          <w:bCs/>
          <w:color w:val="FF0000"/>
          <w:sz w:val="28"/>
          <w:szCs w:val="28"/>
          <w:lang w:eastAsia="ru-RU"/>
        </w:rPr>
        <w:t xml:space="preserve">Уважаемые взрослые! </w:t>
      </w:r>
    </w:p>
    <w:p w:rsidR="00B031F2" w:rsidRDefault="002821CF" w:rsidP="00B031F2">
      <w:pPr>
        <w:spacing w:after="0" w:line="240" w:lineRule="atLeast"/>
        <w:jc w:val="center"/>
        <w:rPr>
          <w:rFonts w:eastAsia="Times New Roman"/>
          <w:color w:val="FF0000"/>
          <w:sz w:val="28"/>
          <w:szCs w:val="28"/>
          <w:lang w:eastAsia="ru-RU"/>
        </w:rPr>
      </w:pPr>
      <w:r w:rsidRPr="002821CF">
        <w:rPr>
          <w:rFonts w:eastAsia="Times New Roman"/>
          <w:b/>
          <w:bCs/>
          <w:color w:val="FF0000"/>
          <w:sz w:val="28"/>
          <w:szCs w:val="28"/>
          <w:lang w:eastAsia="ru-RU"/>
        </w:rPr>
        <w:t>Не оставляйте детей одних вблизи железнодорожных путей.</w:t>
      </w:r>
      <w:r w:rsidRPr="002821CF">
        <w:rPr>
          <w:rFonts w:eastAsia="Times New Roman"/>
          <w:color w:val="FF0000"/>
          <w:sz w:val="28"/>
          <w:szCs w:val="28"/>
          <w:lang w:eastAsia="ru-RU"/>
        </w:rPr>
        <w:t> </w:t>
      </w:r>
    </w:p>
    <w:p w:rsidR="002821CF" w:rsidRPr="002821CF" w:rsidRDefault="002821CF" w:rsidP="00B031F2">
      <w:pPr>
        <w:spacing w:after="0" w:line="240" w:lineRule="atLeast"/>
        <w:jc w:val="center"/>
        <w:rPr>
          <w:rFonts w:eastAsia="Times New Roman"/>
          <w:color w:val="000000"/>
          <w:sz w:val="28"/>
          <w:szCs w:val="28"/>
          <w:lang w:eastAsia="ru-RU"/>
        </w:rPr>
      </w:pPr>
      <w:r w:rsidRPr="002821CF">
        <w:rPr>
          <w:rFonts w:eastAsia="Times New Roman"/>
          <w:b/>
          <w:bCs/>
          <w:color w:val="FF0000"/>
          <w:sz w:val="28"/>
          <w:szCs w:val="28"/>
          <w:lang w:eastAsia="ru-RU"/>
        </w:rPr>
        <w:t>Помните, это опасно для их жизни!</w:t>
      </w:r>
    </w:p>
    <w:p w:rsidR="002821CF" w:rsidRPr="002821CF" w:rsidRDefault="002821CF" w:rsidP="002821CF">
      <w:pPr>
        <w:spacing w:after="0" w:line="240" w:lineRule="atLeast"/>
        <w:jc w:val="both"/>
        <w:rPr>
          <w:rFonts w:eastAsia="Times New Roman"/>
          <w:color w:val="000000"/>
          <w:sz w:val="28"/>
          <w:szCs w:val="28"/>
          <w:lang w:eastAsia="ru-RU"/>
        </w:rPr>
      </w:pPr>
      <w:r w:rsidRPr="002821CF">
        <w:rPr>
          <w:rFonts w:eastAsia="Times New Roman"/>
          <w:color w:val="000000"/>
          <w:sz w:val="28"/>
          <w:szCs w:val="28"/>
          <w:lang w:eastAsia="ru-RU"/>
        </w:rPr>
        <w:t>   Железная дорога для всех, а для детей особенно - зона повышенной опасности. Но, как, ни странно, именно она привлекает подростков для игр, прогулок и забав. Однако печальная статистика должна насторожить как несовершеннолетних, так и взрослых, напомнить им, что только от внимательности и соблюдения строгих правил поведения зависит здоровье, а порой и жизнь. Под колесами железнодорожного транспорта ежегодно получают тяжелые травмы десятки детей и подростков. Немало случаев травматизма со смертельным исходом. Несчастные случаи на железных дорогах наносят обществу огромный ущерб, в первую очередь - это невосполнимость человеческих потерь.</w:t>
      </w:r>
    </w:p>
    <w:p w:rsidR="002821CF" w:rsidRPr="002821CF" w:rsidRDefault="002821CF" w:rsidP="002821CF">
      <w:pPr>
        <w:spacing w:after="0" w:line="240" w:lineRule="atLeast"/>
        <w:rPr>
          <w:rFonts w:eastAsia="Times New Roman"/>
          <w:color w:val="000000"/>
          <w:sz w:val="28"/>
          <w:szCs w:val="28"/>
          <w:lang w:eastAsia="ru-RU"/>
        </w:rPr>
      </w:pPr>
      <w:r w:rsidRPr="002821CF">
        <w:rPr>
          <w:rFonts w:eastAsia="Times New Roman"/>
          <w:b/>
          <w:bCs/>
          <w:noProof/>
          <w:color w:val="000000"/>
          <w:sz w:val="28"/>
          <w:szCs w:val="28"/>
          <w:lang w:eastAsia="ru-RU"/>
        </w:rPr>
        <w:drawing>
          <wp:inline distT="0" distB="0" distL="0" distR="0">
            <wp:extent cx="1903730" cy="2545080"/>
            <wp:effectExtent l="19050" t="0" r="1270" b="0"/>
            <wp:docPr id="1" name="Рисунок 1" descr="https://sbor.ru/Files/image/poez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bor.ru/Files/image/poezd.jpg"/>
                    <pic:cNvPicPr>
                      <a:picLocks noChangeAspect="1" noChangeArrowheads="1"/>
                    </pic:cNvPicPr>
                  </pic:nvPicPr>
                  <pic:blipFill>
                    <a:blip r:embed="rId5"/>
                    <a:srcRect/>
                    <a:stretch>
                      <a:fillRect/>
                    </a:stretch>
                  </pic:blipFill>
                  <pic:spPr bwMode="auto">
                    <a:xfrm>
                      <a:off x="0" y="0"/>
                      <a:ext cx="1903730" cy="2545080"/>
                    </a:xfrm>
                    <a:prstGeom prst="rect">
                      <a:avLst/>
                    </a:prstGeom>
                    <a:noFill/>
                    <a:ln w="9525">
                      <a:noFill/>
                      <a:miter lim="800000"/>
                      <a:headEnd/>
                      <a:tailEnd/>
                    </a:ln>
                  </pic:spPr>
                </pic:pic>
              </a:graphicData>
            </a:graphic>
          </wp:inline>
        </w:drawing>
      </w:r>
    </w:p>
    <w:p w:rsidR="002821CF" w:rsidRPr="002821CF" w:rsidRDefault="002821CF" w:rsidP="002821CF">
      <w:pPr>
        <w:spacing w:after="0" w:line="240" w:lineRule="atLeast"/>
        <w:jc w:val="both"/>
        <w:rPr>
          <w:rFonts w:eastAsia="Times New Roman"/>
          <w:color w:val="000000"/>
          <w:sz w:val="28"/>
          <w:szCs w:val="28"/>
          <w:lang w:eastAsia="ru-RU"/>
        </w:rPr>
      </w:pPr>
      <w:r w:rsidRPr="002821CF">
        <w:rPr>
          <w:rFonts w:eastAsia="Times New Roman"/>
          <w:color w:val="000000"/>
          <w:sz w:val="28"/>
          <w:szCs w:val="28"/>
          <w:lang w:eastAsia="ru-RU"/>
        </w:rPr>
        <w:t>   Каждый человек должен не только сам неукоснительно соблюдать правила поведения на железной дороге, прислушиваться к сигналам, но и предостерегать других, прежде всего детей. Каждый год на железнодорожных путях гибнут дети. Большинство несчастных случаев приходится на время школьных каникул. Самой распространенной причиной травматизма на железной дороге является хождение по путям, переход их в неустановленных местах</w:t>
      </w:r>
    </w:p>
    <w:p w:rsidR="002821CF" w:rsidRPr="002821CF" w:rsidRDefault="002821CF" w:rsidP="002821CF">
      <w:pPr>
        <w:spacing w:after="0" w:line="240" w:lineRule="atLeast"/>
        <w:jc w:val="both"/>
        <w:rPr>
          <w:rFonts w:eastAsia="Times New Roman"/>
          <w:color w:val="000000"/>
          <w:sz w:val="28"/>
          <w:szCs w:val="28"/>
          <w:lang w:eastAsia="ru-RU"/>
        </w:rPr>
      </w:pPr>
      <w:r w:rsidRPr="002821CF">
        <w:rPr>
          <w:rFonts w:eastAsia="Times New Roman"/>
          <w:color w:val="000000"/>
          <w:sz w:val="28"/>
          <w:szCs w:val="28"/>
          <w:lang w:eastAsia="ru-RU"/>
        </w:rPr>
        <w:t>   Каждый гражданин должен помнить, что железнодорожный транспорт – зона повышенной опасности и, пользуясь его услугами, гражданин обязан выполнять общепринятые правила личной безопасности. Переходите железнодорожные пути только в установленных местах, пользуясь пешеходными мостами, тоннелями, настилами, убедившись в отсутствии движущегося поезда или маневрового локомотива.</w:t>
      </w:r>
    </w:p>
    <w:p w:rsidR="002821CF" w:rsidRDefault="002821CF" w:rsidP="002821CF">
      <w:pPr>
        <w:spacing w:after="0" w:line="240" w:lineRule="atLeast"/>
        <w:jc w:val="both"/>
        <w:rPr>
          <w:rFonts w:eastAsia="Times New Roman"/>
          <w:color w:val="000000"/>
          <w:sz w:val="28"/>
          <w:szCs w:val="28"/>
          <w:lang w:eastAsia="ru-RU"/>
        </w:rPr>
      </w:pPr>
      <w:r w:rsidRPr="002821CF">
        <w:rPr>
          <w:rFonts w:eastAsia="Times New Roman"/>
          <w:color w:val="000000"/>
          <w:sz w:val="28"/>
          <w:szCs w:val="28"/>
          <w:lang w:eastAsia="ru-RU"/>
        </w:rPr>
        <w:t>   Следует помнить, что нанесение рисунков в стиле «граффити» - это порча имущества общественного транспорта и попадает под статью 214 УК РФ «Вандализм», по которой уголовная ответственность наступает с 14 лет и предусматривает максимальное наказание в виде ограничения или лишения свободы сроком до трех лет. И родители граффитистов должны знать, что яркими картинками на вагонах электропоездов и других объектах магистрали их дети могут испортить себе будущее.</w:t>
      </w:r>
    </w:p>
    <w:p w:rsidR="00B031F2" w:rsidRDefault="00B031F2" w:rsidP="002821CF">
      <w:pPr>
        <w:spacing w:after="0" w:line="240" w:lineRule="atLeast"/>
        <w:jc w:val="both"/>
        <w:rPr>
          <w:rFonts w:eastAsia="Times New Roman"/>
          <w:color w:val="000000"/>
          <w:sz w:val="28"/>
          <w:szCs w:val="28"/>
          <w:lang w:eastAsia="ru-RU"/>
        </w:rPr>
      </w:pPr>
    </w:p>
    <w:p w:rsidR="00B031F2" w:rsidRPr="002821CF" w:rsidRDefault="00B031F2" w:rsidP="002821CF">
      <w:pPr>
        <w:spacing w:after="0" w:line="240" w:lineRule="atLeast"/>
        <w:jc w:val="both"/>
        <w:rPr>
          <w:rFonts w:eastAsia="Times New Roman"/>
          <w:color w:val="000000"/>
          <w:sz w:val="28"/>
          <w:szCs w:val="28"/>
          <w:lang w:eastAsia="ru-RU"/>
        </w:rPr>
      </w:pPr>
    </w:p>
    <w:p w:rsidR="00B031F2" w:rsidRPr="002821CF" w:rsidRDefault="00B031F2" w:rsidP="00B031F2">
      <w:pPr>
        <w:spacing w:after="0" w:line="240" w:lineRule="atLeast"/>
        <w:jc w:val="both"/>
        <w:rPr>
          <w:rFonts w:eastAsia="Times New Roman"/>
          <w:color w:val="000000"/>
          <w:sz w:val="28"/>
          <w:szCs w:val="28"/>
          <w:lang w:eastAsia="ru-RU"/>
        </w:rPr>
      </w:pPr>
    </w:p>
    <w:sectPr w:rsidR="00B031F2" w:rsidRPr="002821CF" w:rsidSect="00B031F2">
      <w:pgSz w:w="11906" w:h="16838"/>
      <w:pgMar w:top="426"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B4465"/>
    <w:multiLevelType w:val="multilevel"/>
    <w:tmpl w:val="4602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8039E"/>
    <w:multiLevelType w:val="multilevel"/>
    <w:tmpl w:val="CD60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751842"/>
    <w:multiLevelType w:val="multilevel"/>
    <w:tmpl w:val="C1E6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15910"/>
    <w:multiLevelType w:val="multilevel"/>
    <w:tmpl w:val="1170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5904CB"/>
    <w:multiLevelType w:val="multilevel"/>
    <w:tmpl w:val="01D2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4C69B4"/>
    <w:multiLevelType w:val="multilevel"/>
    <w:tmpl w:val="E03C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462716"/>
    <w:multiLevelType w:val="multilevel"/>
    <w:tmpl w:val="7FE0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3F7AF7"/>
    <w:multiLevelType w:val="multilevel"/>
    <w:tmpl w:val="4976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2"/>
  </w:num>
  <w:num w:numId="5">
    <w:abstractNumId w:val="0"/>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2821CF"/>
    <w:rsid w:val="002821CF"/>
    <w:rsid w:val="004235EC"/>
    <w:rsid w:val="005A01CF"/>
    <w:rsid w:val="00B031F2"/>
    <w:rsid w:val="00C7789A"/>
    <w:rsid w:val="00DA103A"/>
    <w:rsid w:val="00F80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5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21CF"/>
    <w:rPr>
      <w:b/>
      <w:bCs/>
    </w:rPr>
  </w:style>
  <w:style w:type="paragraph" w:styleId="a4">
    <w:name w:val="Balloon Text"/>
    <w:basedOn w:val="a"/>
    <w:link w:val="a5"/>
    <w:uiPriority w:val="99"/>
    <w:semiHidden/>
    <w:unhideWhenUsed/>
    <w:rsid w:val="002821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21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1357704">
      <w:bodyDiv w:val="1"/>
      <w:marLeft w:val="0"/>
      <w:marRight w:val="0"/>
      <w:marTop w:val="0"/>
      <w:marBottom w:val="0"/>
      <w:divBdr>
        <w:top w:val="none" w:sz="0" w:space="0" w:color="auto"/>
        <w:left w:val="none" w:sz="0" w:space="0" w:color="auto"/>
        <w:bottom w:val="none" w:sz="0" w:space="0" w:color="auto"/>
        <w:right w:val="none" w:sz="0" w:space="0" w:color="auto"/>
      </w:divBdr>
      <w:divsChild>
        <w:div w:id="474883349">
          <w:marLeft w:val="0"/>
          <w:marRight w:val="0"/>
          <w:marTop w:val="0"/>
          <w:marBottom w:val="0"/>
          <w:divBdr>
            <w:top w:val="none" w:sz="0" w:space="0" w:color="auto"/>
            <w:left w:val="none" w:sz="0" w:space="0" w:color="auto"/>
            <w:bottom w:val="none" w:sz="0" w:space="0" w:color="auto"/>
            <w:right w:val="none" w:sz="0" w:space="0" w:color="auto"/>
          </w:divBdr>
          <w:divsChild>
            <w:div w:id="365448575">
              <w:marLeft w:val="0"/>
              <w:marRight w:val="0"/>
              <w:marTop w:val="0"/>
              <w:marBottom w:val="0"/>
              <w:divBdr>
                <w:top w:val="none" w:sz="0" w:space="0" w:color="auto"/>
                <w:left w:val="none" w:sz="0" w:space="0" w:color="auto"/>
                <w:bottom w:val="none" w:sz="0" w:space="0" w:color="auto"/>
                <w:right w:val="none" w:sz="0" w:space="0" w:color="auto"/>
              </w:divBdr>
              <w:divsChild>
                <w:div w:id="1786652425">
                  <w:marLeft w:val="0"/>
                  <w:marRight w:val="0"/>
                  <w:marTop w:val="0"/>
                  <w:marBottom w:val="0"/>
                  <w:divBdr>
                    <w:top w:val="none" w:sz="0" w:space="0" w:color="auto"/>
                    <w:left w:val="none" w:sz="0" w:space="0" w:color="auto"/>
                    <w:bottom w:val="none" w:sz="0" w:space="0" w:color="auto"/>
                    <w:right w:val="none" w:sz="0" w:space="0" w:color="auto"/>
                  </w:divBdr>
                  <w:divsChild>
                    <w:div w:id="367723363">
                      <w:marLeft w:val="0"/>
                      <w:marRight w:val="0"/>
                      <w:marTop w:val="0"/>
                      <w:marBottom w:val="0"/>
                      <w:divBdr>
                        <w:top w:val="none" w:sz="0" w:space="0" w:color="auto"/>
                        <w:left w:val="none" w:sz="0" w:space="0" w:color="auto"/>
                        <w:bottom w:val="none" w:sz="0" w:space="0" w:color="auto"/>
                        <w:right w:val="none" w:sz="0" w:space="0" w:color="auto"/>
                      </w:divBdr>
                      <w:divsChild>
                        <w:div w:id="714933913">
                          <w:marLeft w:val="0"/>
                          <w:marRight w:val="0"/>
                          <w:marTop w:val="0"/>
                          <w:marBottom w:val="0"/>
                          <w:divBdr>
                            <w:top w:val="none" w:sz="0" w:space="0" w:color="auto"/>
                            <w:left w:val="none" w:sz="0" w:space="0" w:color="auto"/>
                            <w:bottom w:val="none" w:sz="0" w:space="0" w:color="auto"/>
                            <w:right w:val="none" w:sz="0" w:space="0" w:color="auto"/>
                          </w:divBdr>
                          <w:divsChild>
                            <w:div w:id="1118183901">
                              <w:marLeft w:val="0"/>
                              <w:marRight w:val="0"/>
                              <w:marTop w:val="0"/>
                              <w:marBottom w:val="0"/>
                              <w:divBdr>
                                <w:top w:val="none" w:sz="0" w:space="0" w:color="auto"/>
                                <w:left w:val="none" w:sz="0" w:space="0" w:color="auto"/>
                                <w:bottom w:val="none" w:sz="0" w:space="0" w:color="auto"/>
                                <w:right w:val="none" w:sz="0" w:space="0" w:color="auto"/>
                              </w:divBdr>
                              <w:divsChild>
                                <w:div w:id="55905639">
                                  <w:marLeft w:val="0"/>
                                  <w:marRight w:val="0"/>
                                  <w:marTop w:val="0"/>
                                  <w:marBottom w:val="0"/>
                                  <w:divBdr>
                                    <w:top w:val="none" w:sz="0" w:space="0" w:color="auto"/>
                                    <w:left w:val="none" w:sz="0" w:space="0" w:color="auto"/>
                                    <w:bottom w:val="none" w:sz="0" w:space="0" w:color="auto"/>
                                    <w:right w:val="none" w:sz="0" w:space="0" w:color="auto"/>
                                  </w:divBdr>
                                  <w:divsChild>
                                    <w:div w:id="1314523473">
                                      <w:marLeft w:val="0"/>
                                      <w:marRight w:val="0"/>
                                      <w:marTop w:val="0"/>
                                      <w:marBottom w:val="0"/>
                                      <w:divBdr>
                                        <w:top w:val="none" w:sz="0" w:space="0" w:color="auto"/>
                                        <w:left w:val="none" w:sz="0" w:space="0" w:color="auto"/>
                                        <w:bottom w:val="none" w:sz="0" w:space="0" w:color="auto"/>
                                        <w:right w:val="none" w:sz="0" w:space="0" w:color="auto"/>
                                      </w:divBdr>
                                      <w:divsChild>
                                        <w:div w:id="1557470028">
                                          <w:marLeft w:val="0"/>
                                          <w:marRight w:val="0"/>
                                          <w:marTop w:val="0"/>
                                          <w:marBottom w:val="0"/>
                                          <w:divBdr>
                                            <w:top w:val="none" w:sz="0" w:space="0" w:color="auto"/>
                                            <w:left w:val="none" w:sz="0" w:space="0" w:color="auto"/>
                                            <w:bottom w:val="none" w:sz="0" w:space="0" w:color="auto"/>
                                            <w:right w:val="none" w:sz="0" w:space="0" w:color="auto"/>
                                          </w:divBdr>
                                          <w:divsChild>
                                            <w:div w:id="1781755864">
                                              <w:marLeft w:val="0"/>
                                              <w:marRight w:val="0"/>
                                              <w:marTop w:val="0"/>
                                              <w:marBottom w:val="215"/>
                                              <w:divBdr>
                                                <w:top w:val="none" w:sz="0" w:space="0" w:color="auto"/>
                                                <w:left w:val="none" w:sz="0" w:space="0" w:color="auto"/>
                                                <w:bottom w:val="none" w:sz="0" w:space="0" w:color="auto"/>
                                                <w:right w:val="none" w:sz="0" w:space="0" w:color="auto"/>
                                              </w:divBdr>
                                              <w:divsChild>
                                                <w:div w:id="1663698470">
                                                  <w:marLeft w:val="0"/>
                                                  <w:marRight w:val="0"/>
                                                  <w:marTop w:val="0"/>
                                                  <w:marBottom w:val="258"/>
                                                  <w:divBdr>
                                                    <w:top w:val="none" w:sz="0" w:space="0" w:color="auto"/>
                                                    <w:left w:val="none" w:sz="0" w:space="0" w:color="auto"/>
                                                    <w:bottom w:val="dotted" w:sz="4" w:space="13" w:color="CCCCCC"/>
                                                    <w:right w:val="none" w:sz="0" w:space="0" w:color="auto"/>
                                                  </w:divBdr>
                                                  <w:divsChild>
                                                    <w:div w:id="932133124">
                                                      <w:marLeft w:val="0"/>
                                                      <w:marRight w:val="0"/>
                                                      <w:marTop w:val="0"/>
                                                      <w:marBottom w:val="0"/>
                                                      <w:divBdr>
                                                        <w:top w:val="none" w:sz="0" w:space="0" w:color="auto"/>
                                                        <w:left w:val="none" w:sz="0" w:space="0" w:color="auto"/>
                                                        <w:bottom w:val="none" w:sz="0" w:space="0" w:color="auto"/>
                                                        <w:right w:val="none" w:sz="0" w:space="0" w:color="auto"/>
                                                      </w:divBdr>
                                                      <w:divsChild>
                                                        <w:div w:id="2129003929">
                                                          <w:marLeft w:val="0"/>
                                                          <w:marRight w:val="0"/>
                                                          <w:marTop w:val="0"/>
                                                          <w:marBottom w:val="0"/>
                                                          <w:divBdr>
                                                            <w:top w:val="none" w:sz="0" w:space="0" w:color="auto"/>
                                                            <w:left w:val="none" w:sz="0" w:space="0" w:color="auto"/>
                                                            <w:bottom w:val="none" w:sz="0" w:space="0" w:color="auto"/>
                                                            <w:right w:val="none" w:sz="0" w:space="0" w:color="auto"/>
                                                          </w:divBdr>
                                                          <w:divsChild>
                                                            <w:div w:id="23948242">
                                                              <w:marLeft w:val="0"/>
                                                              <w:marRight w:val="0"/>
                                                              <w:marTop w:val="0"/>
                                                              <w:marBottom w:val="0"/>
                                                              <w:divBdr>
                                                                <w:top w:val="none" w:sz="0" w:space="0" w:color="auto"/>
                                                                <w:left w:val="none" w:sz="0" w:space="0" w:color="auto"/>
                                                                <w:bottom w:val="none" w:sz="0" w:space="0" w:color="auto"/>
                                                                <w:right w:val="none" w:sz="0" w:space="0" w:color="auto"/>
                                                              </w:divBdr>
                                                            </w:div>
                                                            <w:div w:id="123547865">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362</Words>
  <Characters>2069</Characters>
  <Application>Microsoft Office Word</Application>
  <DocSecurity>0</DocSecurity>
  <Lines>17</Lines>
  <Paragraphs>4</Paragraphs>
  <ScaleCrop>false</ScaleCrop>
  <Company>Reanimator Extreme Edition</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2024-12-16T10:31:00Z</dcterms:created>
  <dcterms:modified xsi:type="dcterms:W3CDTF">2024-12-16T11:15:00Z</dcterms:modified>
</cp:coreProperties>
</file>