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AA" w:rsidRPr="00C60C2A" w:rsidRDefault="009925AA" w:rsidP="00C60C2A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C60C2A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РОССИЙСКАЯ ФЕДЕРАЦИЯ</w:t>
      </w:r>
    </w:p>
    <w:p w:rsidR="009925AA" w:rsidRPr="00C60C2A" w:rsidRDefault="009925AA" w:rsidP="00C60C2A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C60C2A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АДМИНИСТРАЦИЯ</w:t>
      </w:r>
    </w:p>
    <w:p w:rsidR="009925AA" w:rsidRPr="00C60C2A" w:rsidRDefault="009925AA" w:rsidP="00C60C2A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C60C2A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ВЕРХНЕСЕРЕБРЯКОВСКОГО СЕЛЬСКОГО ПОСЕЛЕНИЯ</w:t>
      </w:r>
    </w:p>
    <w:p w:rsidR="009925AA" w:rsidRPr="00C60C2A" w:rsidRDefault="009925AA" w:rsidP="00C60C2A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C60C2A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ЗИМОВНИКОВСКОГО РАЙОНА</w:t>
      </w:r>
    </w:p>
    <w:p w:rsidR="009925AA" w:rsidRPr="00C60C2A" w:rsidRDefault="009925AA" w:rsidP="00C60C2A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C60C2A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РОСТОВСКОЙ ОБЛАСТИ</w:t>
      </w:r>
    </w:p>
    <w:p w:rsidR="009925AA" w:rsidRPr="00C60C2A" w:rsidRDefault="009925AA" w:rsidP="00C60C2A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</w:p>
    <w:p w:rsidR="009925AA" w:rsidRPr="00C60C2A" w:rsidRDefault="009925AA" w:rsidP="00C60C2A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C60C2A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ПОСТАНОВЛЕНИЕ</w:t>
      </w:r>
    </w:p>
    <w:p w:rsidR="009925AA" w:rsidRPr="00C60C2A" w:rsidRDefault="009925AA" w:rsidP="00C60C2A">
      <w:pPr>
        <w:keepNext/>
        <w:keepLines/>
        <w:spacing w:line="240" w:lineRule="atLeast"/>
        <w:ind w:right="40"/>
        <w:jc w:val="center"/>
        <w:outlineLvl w:val="0"/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</w:pPr>
      <w:r w:rsidRPr="00C60C2A"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  <w:t>№</w:t>
      </w:r>
      <w:r w:rsidR="00111DCE" w:rsidRPr="00C60C2A"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  <w:t>22</w:t>
      </w:r>
    </w:p>
    <w:p w:rsidR="009925AA" w:rsidRPr="00C60C2A" w:rsidRDefault="00111DCE" w:rsidP="00C60C2A">
      <w:pPr>
        <w:keepNext/>
        <w:keepLines/>
        <w:tabs>
          <w:tab w:val="left" w:pos="5890"/>
        </w:tabs>
        <w:spacing w:line="240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C60C2A">
        <w:rPr>
          <w:rFonts w:ascii="Times New Roman" w:hAnsi="Times New Roman" w:cs="Times New Roman"/>
          <w:spacing w:val="10"/>
          <w:sz w:val="28"/>
          <w:szCs w:val="28"/>
        </w:rPr>
        <w:t>21</w:t>
      </w:r>
      <w:r w:rsidR="009925AA" w:rsidRPr="00C60C2A">
        <w:rPr>
          <w:rFonts w:ascii="Times New Roman" w:hAnsi="Times New Roman" w:cs="Times New Roman"/>
          <w:sz w:val="28"/>
          <w:szCs w:val="28"/>
        </w:rPr>
        <w:t>.</w:t>
      </w:r>
      <w:r w:rsidR="00F70219" w:rsidRPr="00C60C2A">
        <w:rPr>
          <w:rFonts w:ascii="Times New Roman" w:hAnsi="Times New Roman" w:cs="Times New Roman"/>
          <w:spacing w:val="10"/>
          <w:sz w:val="28"/>
          <w:szCs w:val="28"/>
        </w:rPr>
        <w:t>02</w:t>
      </w:r>
      <w:r w:rsidR="009925AA" w:rsidRPr="00C60C2A">
        <w:rPr>
          <w:rFonts w:ascii="Times New Roman" w:hAnsi="Times New Roman" w:cs="Times New Roman"/>
          <w:sz w:val="28"/>
          <w:szCs w:val="28"/>
        </w:rPr>
        <w:t>.</w:t>
      </w:r>
      <w:r w:rsidR="009925AA" w:rsidRPr="00C60C2A">
        <w:rPr>
          <w:rFonts w:ascii="Times New Roman" w:hAnsi="Times New Roman" w:cs="Times New Roman"/>
          <w:spacing w:val="10"/>
          <w:sz w:val="28"/>
          <w:szCs w:val="28"/>
        </w:rPr>
        <w:t>20</w:t>
      </w:r>
      <w:r w:rsidR="00F70219" w:rsidRPr="00C60C2A">
        <w:rPr>
          <w:rFonts w:ascii="Times New Roman" w:hAnsi="Times New Roman" w:cs="Times New Roman"/>
          <w:spacing w:val="10"/>
          <w:sz w:val="28"/>
          <w:szCs w:val="28"/>
        </w:rPr>
        <w:t>2</w:t>
      </w:r>
      <w:r w:rsidRPr="00C60C2A">
        <w:rPr>
          <w:rFonts w:ascii="Times New Roman" w:hAnsi="Times New Roman" w:cs="Times New Roman"/>
          <w:spacing w:val="10"/>
          <w:sz w:val="28"/>
          <w:szCs w:val="28"/>
        </w:rPr>
        <w:t>4</w:t>
      </w:r>
      <w:r w:rsidR="00F70219" w:rsidRPr="00C60C2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3938D6" w:rsidRPr="00C60C2A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</w:t>
      </w:r>
      <w:r w:rsidR="009925AA" w:rsidRPr="00C60C2A">
        <w:rPr>
          <w:rFonts w:ascii="Times New Roman" w:hAnsi="Times New Roman" w:cs="Times New Roman"/>
          <w:sz w:val="28"/>
          <w:szCs w:val="28"/>
        </w:rPr>
        <w:t xml:space="preserve"> сл. Верхнесеребряковка</w:t>
      </w:r>
      <w:bookmarkEnd w:id="0"/>
    </w:p>
    <w:p w:rsidR="009925AA" w:rsidRPr="00C60C2A" w:rsidRDefault="009925AA" w:rsidP="00C60C2A">
      <w:pPr>
        <w:keepNext/>
        <w:keepLines/>
        <w:tabs>
          <w:tab w:val="left" w:pos="0"/>
        </w:tabs>
        <w:spacing w:line="240" w:lineRule="atLeast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7A5565" w:rsidRPr="00C60C2A" w:rsidRDefault="00C22B9E" w:rsidP="00C60C2A">
      <w:pPr>
        <w:pStyle w:val="1"/>
        <w:shd w:val="clear" w:color="auto" w:fill="auto"/>
        <w:tabs>
          <w:tab w:val="left" w:pos="6096"/>
        </w:tabs>
        <w:spacing w:before="0" w:after="0" w:line="240" w:lineRule="atLeast"/>
        <w:ind w:left="79" w:right="3260"/>
        <w:jc w:val="both"/>
        <w:rPr>
          <w:sz w:val="28"/>
          <w:szCs w:val="28"/>
        </w:rPr>
      </w:pPr>
      <w:r w:rsidRPr="00C60C2A">
        <w:rPr>
          <w:sz w:val="28"/>
          <w:szCs w:val="28"/>
        </w:rPr>
        <w:t>«Организация безопасного пропуска паводковых вод и</w:t>
      </w:r>
      <w:r w:rsidR="007B04DD" w:rsidRPr="00C60C2A">
        <w:rPr>
          <w:sz w:val="28"/>
          <w:szCs w:val="28"/>
        </w:rPr>
        <w:t xml:space="preserve"> с</w:t>
      </w:r>
      <w:r w:rsidR="004A4608" w:rsidRPr="00C60C2A">
        <w:rPr>
          <w:sz w:val="28"/>
          <w:szCs w:val="28"/>
        </w:rPr>
        <w:t>оздани</w:t>
      </w:r>
      <w:r w:rsidRPr="00C60C2A">
        <w:rPr>
          <w:sz w:val="28"/>
          <w:szCs w:val="28"/>
        </w:rPr>
        <w:t>е</w:t>
      </w:r>
      <w:r w:rsidR="006C6B91" w:rsidRPr="00C60C2A">
        <w:rPr>
          <w:sz w:val="28"/>
          <w:szCs w:val="28"/>
        </w:rPr>
        <w:t xml:space="preserve"> противопаводковой</w:t>
      </w:r>
      <w:r w:rsidR="004A4608" w:rsidRPr="00C60C2A">
        <w:rPr>
          <w:sz w:val="28"/>
          <w:szCs w:val="28"/>
        </w:rPr>
        <w:t xml:space="preserve"> комиссии</w:t>
      </w:r>
      <w:r w:rsidR="006C6B91" w:rsidRPr="00C60C2A">
        <w:rPr>
          <w:sz w:val="28"/>
          <w:szCs w:val="28"/>
        </w:rPr>
        <w:t xml:space="preserve"> </w:t>
      </w:r>
      <w:r w:rsidR="004A4608" w:rsidRPr="00C60C2A">
        <w:rPr>
          <w:sz w:val="28"/>
          <w:szCs w:val="28"/>
        </w:rPr>
        <w:t>Верхнесеребряковского сельско</w:t>
      </w:r>
      <w:r w:rsidR="009925AA" w:rsidRPr="00C60C2A">
        <w:rPr>
          <w:rStyle w:val="Candara115pt0pt"/>
          <w:rFonts w:ascii="Times New Roman" w:hAnsi="Times New Roman" w:cs="Times New Roman"/>
          <w:sz w:val="28"/>
          <w:szCs w:val="28"/>
          <w:lang w:val="ru-RU"/>
        </w:rPr>
        <w:t xml:space="preserve">го </w:t>
      </w:r>
      <w:r w:rsidR="004A4608" w:rsidRPr="00C60C2A">
        <w:rPr>
          <w:sz w:val="28"/>
          <w:szCs w:val="28"/>
        </w:rPr>
        <w:t>поселения»</w:t>
      </w:r>
    </w:p>
    <w:p w:rsidR="009925AA" w:rsidRPr="00C60C2A" w:rsidRDefault="009925AA" w:rsidP="00C60C2A">
      <w:pPr>
        <w:pStyle w:val="1"/>
        <w:shd w:val="clear" w:color="auto" w:fill="auto"/>
        <w:spacing w:before="0" w:after="0" w:line="240" w:lineRule="atLeast"/>
        <w:ind w:left="79" w:right="4139"/>
        <w:jc w:val="both"/>
        <w:rPr>
          <w:sz w:val="28"/>
          <w:szCs w:val="28"/>
        </w:rPr>
      </w:pPr>
    </w:p>
    <w:p w:rsidR="00A20EE2" w:rsidRPr="00C60C2A" w:rsidRDefault="00FB446B" w:rsidP="00C60C2A">
      <w:pPr>
        <w:pStyle w:val="1"/>
        <w:spacing w:before="0" w:after="0" w:line="240" w:lineRule="atLeast"/>
        <w:ind w:left="80"/>
        <w:jc w:val="both"/>
        <w:rPr>
          <w:sz w:val="28"/>
          <w:szCs w:val="28"/>
        </w:rPr>
      </w:pPr>
      <w:r w:rsidRPr="00C60C2A">
        <w:rPr>
          <w:sz w:val="28"/>
          <w:szCs w:val="28"/>
        </w:rPr>
        <w:t xml:space="preserve">В </w:t>
      </w:r>
      <w:r w:rsidR="00111DCE" w:rsidRPr="00C60C2A">
        <w:rPr>
          <w:sz w:val="28"/>
          <w:szCs w:val="28"/>
        </w:rPr>
        <w:t>соответствии с Федеральным Законом «О защите населения и территорий от чрезвычайных ситуаций природного и техногенного характера» № 68-ФЗ от 21.12.1994г</w:t>
      </w:r>
      <w:r w:rsidRPr="00C60C2A">
        <w:rPr>
          <w:sz w:val="28"/>
          <w:szCs w:val="28"/>
        </w:rPr>
        <w:t>,</w:t>
      </w:r>
      <w:r w:rsidR="00111DCE" w:rsidRPr="00C60C2A">
        <w:rPr>
          <w:sz w:val="28"/>
          <w:szCs w:val="28"/>
        </w:rPr>
        <w:t xml:space="preserve"> </w:t>
      </w:r>
      <w:r w:rsidRPr="00C60C2A">
        <w:rPr>
          <w:sz w:val="28"/>
          <w:szCs w:val="28"/>
        </w:rPr>
        <w:t xml:space="preserve">ст. 15 Федерального Закона № 131-ФЗ от 06.10.2003 года «Об общих принципах организации местного самоуправления в Российской Федерации», и в </w:t>
      </w:r>
      <w:r w:rsidR="006D1E00" w:rsidRPr="00C60C2A">
        <w:rPr>
          <w:sz w:val="28"/>
          <w:szCs w:val="28"/>
        </w:rPr>
        <w:t>целях организации работ по безопасному пропуску паводковых вод, защите населения, предупреждению затопления территорий, населенных пунктов и объектов экономики в период весеннего паводка 202</w:t>
      </w:r>
      <w:r w:rsidR="00111DCE" w:rsidRPr="00C60C2A">
        <w:rPr>
          <w:sz w:val="28"/>
          <w:szCs w:val="28"/>
        </w:rPr>
        <w:t>4</w:t>
      </w:r>
      <w:r w:rsidR="006D1E00" w:rsidRPr="00C60C2A">
        <w:rPr>
          <w:sz w:val="28"/>
          <w:szCs w:val="28"/>
        </w:rPr>
        <w:t xml:space="preserve"> года администрация</w:t>
      </w:r>
      <w:r w:rsidR="006C6B91" w:rsidRPr="00C60C2A">
        <w:rPr>
          <w:sz w:val="28"/>
          <w:szCs w:val="28"/>
        </w:rPr>
        <w:t xml:space="preserve"> </w:t>
      </w:r>
      <w:r w:rsidR="000D5A76" w:rsidRPr="00C60C2A">
        <w:rPr>
          <w:sz w:val="28"/>
          <w:szCs w:val="28"/>
        </w:rPr>
        <w:t>Верхнесеребряковского сельского поселения</w:t>
      </w:r>
      <w:r w:rsidR="006C6B91" w:rsidRPr="00C60C2A">
        <w:rPr>
          <w:sz w:val="28"/>
          <w:szCs w:val="28"/>
        </w:rPr>
        <w:t>,</w:t>
      </w:r>
      <w:r w:rsidR="000D5A76" w:rsidRPr="00C60C2A">
        <w:rPr>
          <w:sz w:val="28"/>
          <w:szCs w:val="28"/>
        </w:rPr>
        <w:t xml:space="preserve"> </w:t>
      </w:r>
    </w:p>
    <w:p w:rsidR="006C6B91" w:rsidRPr="00C60C2A" w:rsidRDefault="006C6B91" w:rsidP="00C60C2A">
      <w:pPr>
        <w:pStyle w:val="1"/>
        <w:spacing w:before="0" w:after="0" w:line="240" w:lineRule="atLeast"/>
        <w:ind w:left="80"/>
        <w:jc w:val="both"/>
        <w:rPr>
          <w:sz w:val="28"/>
          <w:szCs w:val="28"/>
        </w:rPr>
      </w:pPr>
    </w:p>
    <w:p w:rsidR="009376AA" w:rsidRPr="00C60C2A" w:rsidRDefault="00A20EE2" w:rsidP="00C60C2A">
      <w:pPr>
        <w:pStyle w:val="1"/>
        <w:spacing w:before="0" w:after="0" w:line="240" w:lineRule="atLeast"/>
        <w:ind w:left="80"/>
        <w:jc w:val="both"/>
        <w:rPr>
          <w:sz w:val="28"/>
          <w:szCs w:val="28"/>
        </w:rPr>
      </w:pPr>
      <w:r w:rsidRPr="00C60C2A">
        <w:rPr>
          <w:sz w:val="28"/>
          <w:szCs w:val="28"/>
        </w:rPr>
        <w:t xml:space="preserve">                                   ПОСТАНОВЛЯЮ:</w:t>
      </w:r>
    </w:p>
    <w:p w:rsidR="00A20EE2" w:rsidRPr="00C60C2A" w:rsidRDefault="00A20EE2" w:rsidP="00C60C2A">
      <w:pPr>
        <w:pStyle w:val="1"/>
        <w:spacing w:before="0" w:after="0" w:line="240" w:lineRule="atLeast"/>
        <w:ind w:left="80"/>
        <w:jc w:val="both"/>
        <w:rPr>
          <w:sz w:val="28"/>
          <w:szCs w:val="28"/>
        </w:rPr>
      </w:pPr>
    </w:p>
    <w:p w:rsidR="009925AA" w:rsidRPr="00C60C2A" w:rsidRDefault="006C6B91" w:rsidP="00C60C2A">
      <w:pPr>
        <w:pStyle w:val="1"/>
        <w:numPr>
          <w:ilvl w:val="0"/>
          <w:numId w:val="12"/>
        </w:numPr>
        <w:shd w:val="clear" w:color="auto" w:fill="auto"/>
        <w:tabs>
          <w:tab w:val="left" w:pos="13467"/>
        </w:tabs>
        <w:spacing w:before="0" w:after="0" w:line="240" w:lineRule="atLeast"/>
        <w:ind w:left="436" w:hanging="357"/>
        <w:jc w:val="both"/>
        <w:rPr>
          <w:color w:val="auto"/>
          <w:sz w:val="28"/>
          <w:szCs w:val="28"/>
        </w:rPr>
      </w:pPr>
      <w:r w:rsidRPr="00C60C2A">
        <w:rPr>
          <w:sz w:val="28"/>
          <w:szCs w:val="28"/>
        </w:rPr>
        <w:t>Создать противопаводковую комиссию Верхнесеребряковского сельско</w:t>
      </w:r>
      <w:r w:rsidRPr="00C60C2A">
        <w:rPr>
          <w:rStyle w:val="Candara115pt0pt"/>
          <w:rFonts w:ascii="Times New Roman" w:hAnsi="Times New Roman" w:cs="Times New Roman"/>
          <w:sz w:val="28"/>
          <w:szCs w:val="28"/>
          <w:lang w:val="ru-RU"/>
        </w:rPr>
        <w:t xml:space="preserve">го </w:t>
      </w:r>
      <w:r w:rsidRPr="00C60C2A">
        <w:rPr>
          <w:sz w:val="28"/>
          <w:szCs w:val="28"/>
        </w:rPr>
        <w:t>поселения</w:t>
      </w:r>
      <w:r w:rsidR="000D5A76" w:rsidRPr="00C60C2A">
        <w:rPr>
          <w:color w:val="auto"/>
          <w:sz w:val="28"/>
          <w:szCs w:val="28"/>
        </w:rPr>
        <w:t>.</w:t>
      </w:r>
      <w:r w:rsidR="00FB446B" w:rsidRPr="00C60C2A">
        <w:rPr>
          <w:color w:val="auto"/>
          <w:sz w:val="28"/>
          <w:szCs w:val="28"/>
        </w:rPr>
        <w:t xml:space="preserve"> (приложение №1)</w:t>
      </w:r>
    </w:p>
    <w:p w:rsidR="006D1E00" w:rsidRPr="00C60C2A" w:rsidRDefault="00C22B9E" w:rsidP="00C60C2A">
      <w:pPr>
        <w:pStyle w:val="1"/>
        <w:shd w:val="clear" w:color="auto" w:fill="auto"/>
        <w:tabs>
          <w:tab w:val="left" w:pos="13467"/>
        </w:tabs>
        <w:spacing w:before="0" w:after="0" w:line="240" w:lineRule="atLeast"/>
        <w:jc w:val="both"/>
        <w:rPr>
          <w:color w:val="auto"/>
          <w:sz w:val="28"/>
          <w:szCs w:val="28"/>
        </w:rPr>
      </w:pPr>
      <w:r w:rsidRPr="00C60C2A">
        <w:rPr>
          <w:sz w:val="28"/>
          <w:szCs w:val="28"/>
        </w:rPr>
        <w:t xml:space="preserve"> </w:t>
      </w:r>
      <w:r w:rsidR="006D1E00" w:rsidRPr="00C60C2A">
        <w:rPr>
          <w:sz w:val="28"/>
          <w:szCs w:val="28"/>
        </w:rPr>
        <w:t>2</w:t>
      </w:r>
      <w:r w:rsidRPr="00C60C2A">
        <w:rPr>
          <w:sz w:val="28"/>
          <w:szCs w:val="28"/>
        </w:rPr>
        <w:t>.</w:t>
      </w:r>
      <w:r w:rsidR="006D1E00" w:rsidRPr="00C60C2A">
        <w:rPr>
          <w:sz w:val="28"/>
          <w:szCs w:val="28"/>
        </w:rPr>
        <w:t xml:space="preserve"> </w:t>
      </w:r>
      <w:r w:rsidRPr="00C60C2A">
        <w:rPr>
          <w:color w:val="3C3C3C"/>
          <w:sz w:val="28"/>
          <w:szCs w:val="28"/>
        </w:rPr>
        <w:t xml:space="preserve">Разработать план мероприятий по подготовке к паводку и обеспечению безопасности населения </w:t>
      </w:r>
      <w:r w:rsidR="006D1E00" w:rsidRPr="00C60C2A">
        <w:rPr>
          <w:sz w:val="28"/>
          <w:szCs w:val="28"/>
        </w:rPr>
        <w:t>по безаварийному пропуску паводковых вод весной</w:t>
      </w:r>
      <w:r w:rsidRPr="00C60C2A">
        <w:rPr>
          <w:sz w:val="28"/>
          <w:szCs w:val="28"/>
        </w:rPr>
        <w:t xml:space="preserve"> 2024 года на территории Верхнесеребряковского сельско</w:t>
      </w:r>
      <w:r w:rsidRPr="00C60C2A">
        <w:rPr>
          <w:rStyle w:val="Candara115pt0pt"/>
          <w:rFonts w:ascii="Times New Roman" w:hAnsi="Times New Roman" w:cs="Times New Roman"/>
          <w:sz w:val="28"/>
          <w:szCs w:val="28"/>
          <w:lang w:val="ru-RU"/>
        </w:rPr>
        <w:t xml:space="preserve">го </w:t>
      </w:r>
      <w:r w:rsidRPr="00C60C2A">
        <w:rPr>
          <w:sz w:val="28"/>
          <w:szCs w:val="28"/>
        </w:rPr>
        <w:t xml:space="preserve">поселения </w:t>
      </w:r>
      <w:r w:rsidRPr="00C60C2A">
        <w:rPr>
          <w:color w:val="auto"/>
          <w:sz w:val="28"/>
          <w:szCs w:val="28"/>
        </w:rPr>
        <w:t>(приложение №2)</w:t>
      </w:r>
    </w:p>
    <w:p w:rsidR="00324D4F" w:rsidRPr="00C60C2A" w:rsidRDefault="006D1E00" w:rsidP="00C60C2A">
      <w:pPr>
        <w:pStyle w:val="1"/>
        <w:tabs>
          <w:tab w:val="left" w:pos="13467"/>
        </w:tabs>
        <w:spacing w:before="0" w:after="0" w:line="240" w:lineRule="atLeast"/>
        <w:ind w:left="79"/>
        <w:jc w:val="both"/>
        <w:rPr>
          <w:color w:val="auto"/>
          <w:sz w:val="28"/>
          <w:szCs w:val="28"/>
        </w:rPr>
      </w:pPr>
      <w:r w:rsidRPr="00C60C2A">
        <w:rPr>
          <w:color w:val="auto"/>
          <w:sz w:val="28"/>
          <w:szCs w:val="28"/>
        </w:rPr>
        <w:t>3.</w:t>
      </w:r>
      <w:r w:rsidR="00324D4F" w:rsidRPr="00C60C2A">
        <w:rPr>
          <w:color w:val="auto"/>
          <w:sz w:val="28"/>
          <w:szCs w:val="28"/>
        </w:rPr>
        <w:t>Контроль за исполнением постановления оставляю за собой.</w:t>
      </w:r>
    </w:p>
    <w:p w:rsidR="00324D4F" w:rsidRPr="00C60C2A" w:rsidRDefault="00324D4F" w:rsidP="00C60C2A">
      <w:pPr>
        <w:pStyle w:val="1"/>
        <w:tabs>
          <w:tab w:val="left" w:pos="13467"/>
        </w:tabs>
        <w:spacing w:before="0" w:after="0" w:line="240" w:lineRule="atLeast"/>
        <w:jc w:val="both"/>
        <w:rPr>
          <w:color w:val="auto"/>
          <w:sz w:val="28"/>
          <w:szCs w:val="28"/>
        </w:rPr>
      </w:pPr>
    </w:p>
    <w:p w:rsidR="0048177E" w:rsidRPr="00C60C2A" w:rsidRDefault="0048177E" w:rsidP="00C60C2A">
      <w:pPr>
        <w:pStyle w:val="1"/>
        <w:tabs>
          <w:tab w:val="left" w:pos="13467"/>
        </w:tabs>
        <w:spacing w:before="0" w:after="0" w:line="240" w:lineRule="atLeast"/>
        <w:jc w:val="both"/>
        <w:rPr>
          <w:color w:val="auto"/>
          <w:sz w:val="28"/>
          <w:szCs w:val="28"/>
        </w:rPr>
      </w:pPr>
    </w:p>
    <w:p w:rsidR="006C6B91" w:rsidRPr="00C60C2A" w:rsidRDefault="006C6B91" w:rsidP="00C60C2A">
      <w:pPr>
        <w:pStyle w:val="1"/>
        <w:tabs>
          <w:tab w:val="left" w:pos="13467"/>
        </w:tabs>
        <w:spacing w:before="0" w:after="0" w:line="240" w:lineRule="atLeast"/>
        <w:jc w:val="both"/>
        <w:rPr>
          <w:color w:val="auto"/>
          <w:sz w:val="28"/>
          <w:szCs w:val="28"/>
        </w:rPr>
      </w:pPr>
    </w:p>
    <w:p w:rsidR="006C6B91" w:rsidRPr="00C60C2A" w:rsidRDefault="006C6B91" w:rsidP="00C60C2A">
      <w:pPr>
        <w:pStyle w:val="1"/>
        <w:tabs>
          <w:tab w:val="left" w:pos="13467"/>
        </w:tabs>
        <w:spacing w:before="0" w:after="0" w:line="240" w:lineRule="atLeast"/>
        <w:jc w:val="both"/>
        <w:rPr>
          <w:color w:val="auto"/>
          <w:sz w:val="28"/>
          <w:szCs w:val="28"/>
        </w:rPr>
      </w:pPr>
    </w:p>
    <w:p w:rsidR="006C6B91" w:rsidRPr="00C60C2A" w:rsidRDefault="006C6B91" w:rsidP="00C60C2A">
      <w:pPr>
        <w:pStyle w:val="1"/>
        <w:tabs>
          <w:tab w:val="left" w:pos="13467"/>
        </w:tabs>
        <w:spacing w:before="0" w:after="0" w:line="240" w:lineRule="atLeast"/>
        <w:jc w:val="both"/>
        <w:rPr>
          <w:color w:val="auto"/>
          <w:sz w:val="28"/>
          <w:szCs w:val="28"/>
        </w:rPr>
      </w:pPr>
    </w:p>
    <w:p w:rsidR="000D5A76" w:rsidRPr="00C60C2A" w:rsidRDefault="000D5A76" w:rsidP="00C60C2A">
      <w:pPr>
        <w:pStyle w:val="1"/>
        <w:shd w:val="clear" w:color="auto" w:fill="auto"/>
        <w:spacing w:before="0" w:after="0" w:line="240" w:lineRule="atLeast"/>
        <w:ind w:left="20" w:right="5480"/>
        <w:jc w:val="both"/>
        <w:rPr>
          <w:sz w:val="28"/>
          <w:szCs w:val="28"/>
        </w:rPr>
      </w:pPr>
      <w:r w:rsidRPr="00C60C2A">
        <w:rPr>
          <w:sz w:val="28"/>
          <w:szCs w:val="28"/>
        </w:rPr>
        <w:t xml:space="preserve">Глава администрации </w:t>
      </w:r>
    </w:p>
    <w:p w:rsidR="0048177E" w:rsidRPr="00C60C2A" w:rsidRDefault="0048177E" w:rsidP="00C60C2A">
      <w:pPr>
        <w:pStyle w:val="1"/>
        <w:shd w:val="clear" w:color="auto" w:fill="auto"/>
        <w:spacing w:before="0" w:after="0" w:line="240" w:lineRule="atLeast"/>
        <w:ind w:left="20"/>
        <w:jc w:val="both"/>
        <w:rPr>
          <w:sz w:val="28"/>
          <w:szCs w:val="28"/>
        </w:rPr>
      </w:pPr>
      <w:r w:rsidRPr="00C60C2A">
        <w:rPr>
          <w:sz w:val="28"/>
          <w:szCs w:val="28"/>
        </w:rPr>
        <w:t xml:space="preserve">Верхнесеребряковского </w:t>
      </w:r>
    </w:p>
    <w:p w:rsidR="000D5A76" w:rsidRPr="00C60C2A" w:rsidRDefault="000D5A76" w:rsidP="00C60C2A">
      <w:pPr>
        <w:pStyle w:val="1"/>
        <w:shd w:val="clear" w:color="auto" w:fill="auto"/>
        <w:spacing w:before="0" w:after="0" w:line="240" w:lineRule="atLeast"/>
        <w:ind w:left="20"/>
        <w:jc w:val="both"/>
        <w:rPr>
          <w:sz w:val="28"/>
          <w:szCs w:val="28"/>
        </w:rPr>
      </w:pPr>
      <w:r w:rsidRPr="00C60C2A">
        <w:rPr>
          <w:sz w:val="28"/>
          <w:szCs w:val="28"/>
        </w:rPr>
        <w:t xml:space="preserve">сельского поселения                              </w:t>
      </w:r>
      <w:r w:rsidR="00FB446B" w:rsidRPr="00C60C2A">
        <w:rPr>
          <w:sz w:val="28"/>
          <w:szCs w:val="28"/>
        </w:rPr>
        <w:t>М.Ю.Кодочигова</w:t>
      </w:r>
      <w:r w:rsidR="0048177E" w:rsidRPr="00C60C2A">
        <w:rPr>
          <w:sz w:val="28"/>
          <w:szCs w:val="28"/>
        </w:rPr>
        <w:t>.</w:t>
      </w:r>
    </w:p>
    <w:p w:rsidR="0048177E" w:rsidRPr="00C60C2A" w:rsidRDefault="0048177E" w:rsidP="00C60C2A">
      <w:pPr>
        <w:pStyle w:val="1"/>
        <w:shd w:val="clear" w:color="auto" w:fill="auto"/>
        <w:spacing w:before="0" w:after="0" w:line="240" w:lineRule="atLeast"/>
        <w:ind w:left="20"/>
        <w:jc w:val="both"/>
        <w:rPr>
          <w:sz w:val="28"/>
          <w:szCs w:val="28"/>
        </w:rPr>
      </w:pPr>
    </w:p>
    <w:p w:rsidR="006C6B91" w:rsidRPr="00C60C2A" w:rsidRDefault="006C6B91" w:rsidP="00C60C2A">
      <w:pPr>
        <w:pStyle w:val="1"/>
        <w:shd w:val="clear" w:color="auto" w:fill="auto"/>
        <w:spacing w:before="0" w:after="0" w:line="240" w:lineRule="atLeast"/>
        <w:jc w:val="both"/>
        <w:rPr>
          <w:sz w:val="28"/>
          <w:szCs w:val="28"/>
        </w:rPr>
      </w:pPr>
      <w:bookmarkStart w:id="1" w:name="_GoBack"/>
      <w:bookmarkEnd w:id="1"/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jc w:val="both"/>
        <w:rPr>
          <w:sz w:val="28"/>
          <w:szCs w:val="28"/>
        </w:rPr>
      </w:pPr>
    </w:p>
    <w:p w:rsidR="0038761B" w:rsidRPr="00C60C2A" w:rsidRDefault="00324D4F" w:rsidP="00C60C2A">
      <w:pPr>
        <w:pStyle w:val="60"/>
        <w:shd w:val="clear" w:color="auto" w:fill="auto"/>
        <w:spacing w:after="0" w:line="240" w:lineRule="atLeast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C60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FB446B" w:rsidRPr="00C60C2A">
        <w:rPr>
          <w:rFonts w:ascii="Times New Roman" w:hAnsi="Times New Roman" w:cs="Times New Roman"/>
          <w:sz w:val="28"/>
          <w:szCs w:val="28"/>
        </w:rPr>
        <w:t>П</w:t>
      </w:r>
      <w:r w:rsidRPr="00C60C2A">
        <w:rPr>
          <w:rFonts w:ascii="Times New Roman" w:hAnsi="Times New Roman" w:cs="Times New Roman"/>
          <w:sz w:val="28"/>
          <w:szCs w:val="28"/>
        </w:rPr>
        <w:t>риложение</w:t>
      </w:r>
      <w:r w:rsidR="00FB446B" w:rsidRPr="00C60C2A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324D4F" w:rsidRPr="00C60C2A" w:rsidRDefault="00324D4F" w:rsidP="00C60C2A">
      <w:pPr>
        <w:pStyle w:val="60"/>
        <w:shd w:val="clear" w:color="auto" w:fill="auto"/>
        <w:spacing w:after="0" w:line="240" w:lineRule="atLeast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C60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№</w:t>
      </w:r>
      <w:r w:rsidR="00FB446B" w:rsidRPr="00C60C2A">
        <w:rPr>
          <w:rFonts w:ascii="Times New Roman" w:hAnsi="Times New Roman" w:cs="Times New Roman"/>
          <w:sz w:val="28"/>
          <w:szCs w:val="28"/>
        </w:rPr>
        <w:t>22</w:t>
      </w:r>
      <w:r w:rsidRPr="00C60C2A">
        <w:rPr>
          <w:rFonts w:ascii="Times New Roman" w:hAnsi="Times New Roman" w:cs="Times New Roman"/>
          <w:sz w:val="28"/>
          <w:szCs w:val="28"/>
        </w:rPr>
        <w:t xml:space="preserve"> от </w:t>
      </w:r>
      <w:r w:rsidR="00FB446B" w:rsidRPr="00C60C2A">
        <w:rPr>
          <w:rFonts w:ascii="Times New Roman" w:hAnsi="Times New Roman" w:cs="Times New Roman"/>
          <w:sz w:val="28"/>
          <w:szCs w:val="28"/>
        </w:rPr>
        <w:t>21.02.2024г.</w:t>
      </w:r>
    </w:p>
    <w:p w:rsidR="00324D4F" w:rsidRPr="00C60C2A" w:rsidRDefault="00324D4F" w:rsidP="00C60C2A">
      <w:pPr>
        <w:pStyle w:val="30"/>
        <w:shd w:val="clear" w:color="auto" w:fill="auto"/>
        <w:spacing w:after="0" w:line="240" w:lineRule="atLeast"/>
        <w:jc w:val="left"/>
        <w:rPr>
          <w:b w:val="0"/>
          <w:sz w:val="28"/>
          <w:szCs w:val="28"/>
        </w:rPr>
      </w:pPr>
    </w:p>
    <w:p w:rsidR="006C6B91" w:rsidRPr="00C60C2A" w:rsidRDefault="004A4608" w:rsidP="00C60C2A">
      <w:pPr>
        <w:pStyle w:val="30"/>
        <w:shd w:val="clear" w:color="auto" w:fill="auto"/>
        <w:spacing w:after="0" w:line="240" w:lineRule="atLeast"/>
        <w:rPr>
          <w:b w:val="0"/>
          <w:sz w:val="28"/>
          <w:szCs w:val="28"/>
        </w:rPr>
      </w:pPr>
      <w:r w:rsidRPr="00C60C2A">
        <w:rPr>
          <w:b w:val="0"/>
          <w:sz w:val="28"/>
          <w:szCs w:val="28"/>
        </w:rPr>
        <w:t>Состав</w:t>
      </w:r>
      <w:r w:rsidR="006C6B91" w:rsidRPr="00C60C2A">
        <w:rPr>
          <w:b w:val="0"/>
          <w:sz w:val="28"/>
          <w:szCs w:val="28"/>
        </w:rPr>
        <w:t xml:space="preserve"> противопаводковой</w:t>
      </w:r>
      <w:r w:rsidR="006C6B91" w:rsidRPr="00C60C2A">
        <w:rPr>
          <w:sz w:val="28"/>
          <w:szCs w:val="28"/>
        </w:rPr>
        <w:t xml:space="preserve"> </w:t>
      </w:r>
      <w:r w:rsidRPr="00C60C2A">
        <w:rPr>
          <w:b w:val="0"/>
          <w:sz w:val="28"/>
          <w:szCs w:val="28"/>
        </w:rPr>
        <w:t xml:space="preserve">комиссии </w:t>
      </w:r>
    </w:p>
    <w:p w:rsidR="00A20EE2" w:rsidRPr="00C60C2A" w:rsidRDefault="004A4608" w:rsidP="00C60C2A">
      <w:pPr>
        <w:pStyle w:val="30"/>
        <w:shd w:val="clear" w:color="auto" w:fill="auto"/>
        <w:spacing w:after="0" w:line="240" w:lineRule="atLeast"/>
        <w:rPr>
          <w:b w:val="0"/>
          <w:sz w:val="28"/>
          <w:szCs w:val="28"/>
        </w:rPr>
      </w:pPr>
      <w:r w:rsidRPr="00C60C2A">
        <w:rPr>
          <w:b w:val="0"/>
          <w:sz w:val="28"/>
          <w:szCs w:val="28"/>
        </w:rPr>
        <w:t>Верхнесеребряковского</w:t>
      </w:r>
    </w:p>
    <w:p w:rsidR="007A5565" w:rsidRPr="00C60C2A" w:rsidRDefault="004A4608" w:rsidP="00C60C2A">
      <w:pPr>
        <w:pStyle w:val="30"/>
        <w:shd w:val="clear" w:color="auto" w:fill="auto"/>
        <w:spacing w:after="0" w:line="240" w:lineRule="atLeast"/>
        <w:rPr>
          <w:b w:val="0"/>
          <w:sz w:val="28"/>
          <w:szCs w:val="28"/>
        </w:rPr>
      </w:pPr>
      <w:r w:rsidRPr="00C60C2A">
        <w:rPr>
          <w:b w:val="0"/>
          <w:sz w:val="28"/>
          <w:szCs w:val="28"/>
        </w:rPr>
        <w:t>сельского поселения</w:t>
      </w:r>
    </w:p>
    <w:p w:rsidR="0038761B" w:rsidRPr="00C60C2A" w:rsidRDefault="0038761B" w:rsidP="00C60C2A">
      <w:pPr>
        <w:pStyle w:val="30"/>
        <w:shd w:val="clear" w:color="auto" w:fill="auto"/>
        <w:spacing w:after="0" w:line="240" w:lineRule="atLeast"/>
        <w:ind w:right="40"/>
        <w:jc w:val="left"/>
        <w:rPr>
          <w:sz w:val="28"/>
          <w:szCs w:val="28"/>
        </w:rPr>
      </w:pPr>
    </w:p>
    <w:p w:rsidR="00794038" w:rsidRPr="00C60C2A" w:rsidRDefault="00FB446B" w:rsidP="00C60C2A">
      <w:pPr>
        <w:pStyle w:val="1"/>
        <w:numPr>
          <w:ilvl w:val="0"/>
          <w:numId w:val="13"/>
        </w:numPr>
        <w:shd w:val="clear" w:color="auto" w:fill="auto"/>
        <w:tabs>
          <w:tab w:val="left" w:pos="196"/>
        </w:tabs>
        <w:spacing w:before="0" w:after="0" w:line="240" w:lineRule="atLeast"/>
        <w:jc w:val="both"/>
        <w:rPr>
          <w:sz w:val="28"/>
          <w:szCs w:val="28"/>
        </w:rPr>
      </w:pPr>
      <w:r w:rsidRPr="00C60C2A">
        <w:rPr>
          <w:sz w:val="28"/>
          <w:szCs w:val="28"/>
        </w:rPr>
        <w:t>Кодочигова Марина Юрьевна</w:t>
      </w:r>
      <w:r w:rsidR="006C6B91" w:rsidRPr="00C60C2A">
        <w:rPr>
          <w:sz w:val="28"/>
          <w:szCs w:val="28"/>
        </w:rPr>
        <w:t xml:space="preserve"> </w:t>
      </w:r>
      <w:r w:rsidR="00594EB5" w:rsidRPr="00C60C2A">
        <w:rPr>
          <w:sz w:val="28"/>
          <w:szCs w:val="28"/>
        </w:rPr>
        <w:t xml:space="preserve">- </w:t>
      </w:r>
      <w:r w:rsidR="004A4608" w:rsidRPr="00C60C2A">
        <w:rPr>
          <w:sz w:val="28"/>
          <w:szCs w:val="28"/>
        </w:rPr>
        <w:t>председатель комиссии</w:t>
      </w:r>
      <w:r w:rsidR="00013CD9" w:rsidRPr="00C60C2A">
        <w:rPr>
          <w:sz w:val="28"/>
          <w:szCs w:val="28"/>
        </w:rPr>
        <w:t>,</w:t>
      </w:r>
      <w:r w:rsidR="006C6B91" w:rsidRPr="00C60C2A">
        <w:rPr>
          <w:sz w:val="28"/>
          <w:szCs w:val="28"/>
        </w:rPr>
        <w:t xml:space="preserve"> </w:t>
      </w:r>
      <w:r w:rsidR="00794038" w:rsidRPr="00C60C2A">
        <w:rPr>
          <w:sz w:val="28"/>
          <w:szCs w:val="28"/>
        </w:rPr>
        <w:t xml:space="preserve">глава администрации </w:t>
      </w:r>
      <w:r w:rsidR="00013CD9" w:rsidRPr="00C60C2A">
        <w:rPr>
          <w:sz w:val="28"/>
          <w:szCs w:val="28"/>
        </w:rPr>
        <w:t xml:space="preserve">Верхнесеребряковского </w:t>
      </w:r>
      <w:r w:rsidR="00794038" w:rsidRPr="00C60C2A">
        <w:rPr>
          <w:sz w:val="28"/>
          <w:szCs w:val="28"/>
        </w:rPr>
        <w:t>сельского поселения</w:t>
      </w:r>
      <w:r w:rsidR="00594EB5" w:rsidRPr="00C60C2A">
        <w:rPr>
          <w:sz w:val="28"/>
          <w:szCs w:val="28"/>
        </w:rPr>
        <w:t>;</w:t>
      </w:r>
    </w:p>
    <w:p w:rsidR="0038761B" w:rsidRPr="00C60C2A" w:rsidRDefault="0038761B" w:rsidP="00C60C2A">
      <w:pPr>
        <w:pStyle w:val="1"/>
        <w:shd w:val="clear" w:color="auto" w:fill="auto"/>
        <w:tabs>
          <w:tab w:val="left" w:pos="196"/>
        </w:tabs>
        <w:spacing w:before="0" w:after="0" w:line="240" w:lineRule="atLeast"/>
        <w:ind w:left="20"/>
        <w:jc w:val="both"/>
        <w:rPr>
          <w:sz w:val="28"/>
          <w:szCs w:val="28"/>
        </w:rPr>
      </w:pPr>
    </w:p>
    <w:p w:rsidR="006C6B91" w:rsidRPr="00C60C2A" w:rsidRDefault="006C6B91" w:rsidP="00C60C2A">
      <w:pPr>
        <w:pStyle w:val="1"/>
        <w:shd w:val="clear" w:color="auto" w:fill="auto"/>
        <w:tabs>
          <w:tab w:val="left" w:pos="229"/>
        </w:tabs>
        <w:spacing w:before="0" w:after="0" w:line="240" w:lineRule="atLeast"/>
        <w:ind w:left="380"/>
        <w:jc w:val="both"/>
        <w:rPr>
          <w:sz w:val="28"/>
          <w:szCs w:val="28"/>
        </w:rPr>
      </w:pPr>
      <w:r w:rsidRPr="00C60C2A">
        <w:rPr>
          <w:sz w:val="28"/>
          <w:szCs w:val="28"/>
        </w:rPr>
        <w:t>Члены комиссии:</w:t>
      </w:r>
    </w:p>
    <w:p w:rsidR="006C6B91" w:rsidRPr="00C60C2A" w:rsidRDefault="006C6B91" w:rsidP="00C60C2A">
      <w:pPr>
        <w:pStyle w:val="1"/>
        <w:numPr>
          <w:ilvl w:val="0"/>
          <w:numId w:val="13"/>
        </w:numPr>
        <w:shd w:val="clear" w:color="auto" w:fill="auto"/>
        <w:tabs>
          <w:tab w:val="left" w:pos="229"/>
        </w:tabs>
        <w:spacing w:before="0" w:after="0" w:line="240" w:lineRule="atLeast"/>
        <w:jc w:val="both"/>
        <w:rPr>
          <w:sz w:val="28"/>
          <w:szCs w:val="28"/>
        </w:rPr>
      </w:pPr>
      <w:r w:rsidRPr="00C60C2A">
        <w:rPr>
          <w:sz w:val="28"/>
          <w:szCs w:val="28"/>
        </w:rPr>
        <w:t>Ключко Валентина Алексеевна - специалист администрации Верхнесеребряковского сельского поселения</w:t>
      </w:r>
      <w:r w:rsidR="00FB446B" w:rsidRPr="00C60C2A">
        <w:rPr>
          <w:sz w:val="28"/>
          <w:szCs w:val="28"/>
        </w:rPr>
        <w:t>, ответственный по ГО и ЧС</w:t>
      </w:r>
      <w:r w:rsidR="00594EB5" w:rsidRPr="00C60C2A">
        <w:rPr>
          <w:sz w:val="28"/>
          <w:szCs w:val="28"/>
        </w:rPr>
        <w:t>;</w:t>
      </w:r>
      <w:r w:rsidRPr="00C60C2A">
        <w:rPr>
          <w:sz w:val="28"/>
          <w:szCs w:val="28"/>
        </w:rPr>
        <w:t xml:space="preserve"> </w:t>
      </w:r>
    </w:p>
    <w:p w:rsidR="00324D4F" w:rsidRPr="00C60C2A" w:rsidRDefault="00324D4F" w:rsidP="00C60C2A">
      <w:pPr>
        <w:pStyle w:val="1"/>
        <w:shd w:val="clear" w:color="auto" w:fill="auto"/>
        <w:tabs>
          <w:tab w:val="left" w:pos="222"/>
        </w:tabs>
        <w:spacing w:before="0" w:after="0" w:line="240" w:lineRule="atLeast"/>
        <w:jc w:val="both"/>
        <w:rPr>
          <w:sz w:val="28"/>
          <w:szCs w:val="28"/>
        </w:rPr>
      </w:pPr>
    </w:p>
    <w:p w:rsidR="00794038" w:rsidRPr="00C60C2A" w:rsidRDefault="006C6B91" w:rsidP="00C60C2A">
      <w:pPr>
        <w:pStyle w:val="1"/>
        <w:numPr>
          <w:ilvl w:val="0"/>
          <w:numId w:val="13"/>
        </w:numPr>
        <w:shd w:val="clear" w:color="auto" w:fill="auto"/>
        <w:tabs>
          <w:tab w:val="left" w:pos="229"/>
        </w:tabs>
        <w:spacing w:before="0" w:after="0" w:line="240" w:lineRule="atLeast"/>
        <w:jc w:val="both"/>
        <w:rPr>
          <w:sz w:val="28"/>
          <w:szCs w:val="28"/>
        </w:rPr>
      </w:pPr>
      <w:r w:rsidRPr="00C60C2A">
        <w:rPr>
          <w:sz w:val="28"/>
          <w:szCs w:val="28"/>
        </w:rPr>
        <w:t xml:space="preserve">Проценко Марина Геннадьевна </w:t>
      </w:r>
      <w:r w:rsidR="00FB446B" w:rsidRPr="00C60C2A">
        <w:rPr>
          <w:sz w:val="28"/>
          <w:szCs w:val="28"/>
        </w:rPr>
        <w:t>–</w:t>
      </w:r>
      <w:r w:rsidRPr="00C60C2A">
        <w:rPr>
          <w:sz w:val="28"/>
          <w:szCs w:val="28"/>
        </w:rPr>
        <w:t xml:space="preserve"> </w:t>
      </w:r>
      <w:r w:rsidR="00FB446B" w:rsidRPr="00C60C2A">
        <w:rPr>
          <w:sz w:val="28"/>
          <w:szCs w:val="28"/>
        </w:rPr>
        <w:t xml:space="preserve">ведущий </w:t>
      </w:r>
      <w:r w:rsidR="004A4608" w:rsidRPr="00C60C2A">
        <w:rPr>
          <w:sz w:val="28"/>
          <w:szCs w:val="28"/>
        </w:rPr>
        <w:t xml:space="preserve">специалист </w:t>
      </w:r>
      <w:r w:rsidRPr="00C60C2A">
        <w:rPr>
          <w:sz w:val="28"/>
          <w:szCs w:val="28"/>
        </w:rPr>
        <w:t xml:space="preserve">по земельным и имущественным отношениям </w:t>
      </w:r>
      <w:r w:rsidR="007653A7" w:rsidRPr="00C60C2A">
        <w:rPr>
          <w:sz w:val="28"/>
          <w:szCs w:val="28"/>
        </w:rPr>
        <w:t xml:space="preserve">администрации </w:t>
      </w:r>
      <w:r w:rsidR="004A4608" w:rsidRPr="00C60C2A">
        <w:rPr>
          <w:sz w:val="28"/>
          <w:szCs w:val="28"/>
        </w:rPr>
        <w:t>Верхнесеребряковского сельского поселения</w:t>
      </w:r>
      <w:r w:rsidR="00594EB5" w:rsidRPr="00C60C2A">
        <w:rPr>
          <w:sz w:val="28"/>
          <w:szCs w:val="28"/>
        </w:rPr>
        <w:t>;</w:t>
      </w:r>
      <w:r w:rsidR="004A4608" w:rsidRPr="00C60C2A">
        <w:rPr>
          <w:sz w:val="28"/>
          <w:szCs w:val="28"/>
        </w:rPr>
        <w:t xml:space="preserve"> </w:t>
      </w:r>
    </w:p>
    <w:p w:rsidR="00594EB5" w:rsidRPr="00C60C2A" w:rsidRDefault="00594EB5" w:rsidP="00C60C2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94EB5" w:rsidRPr="00C60C2A" w:rsidRDefault="00FB446B" w:rsidP="00C60C2A">
      <w:pPr>
        <w:pStyle w:val="1"/>
        <w:numPr>
          <w:ilvl w:val="0"/>
          <w:numId w:val="13"/>
        </w:numPr>
        <w:shd w:val="clear" w:color="auto" w:fill="auto"/>
        <w:tabs>
          <w:tab w:val="left" w:pos="189"/>
          <w:tab w:val="left" w:pos="6540"/>
        </w:tabs>
        <w:spacing w:before="0" w:after="0" w:line="240" w:lineRule="atLeast"/>
        <w:jc w:val="both"/>
        <w:rPr>
          <w:sz w:val="28"/>
          <w:szCs w:val="28"/>
        </w:rPr>
      </w:pPr>
      <w:r w:rsidRPr="00C60C2A">
        <w:rPr>
          <w:sz w:val="28"/>
          <w:szCs w:val="28"/>
        </w:rPr>
        <w:t>Назаров Андрей</w:t>
      </w:r>
      <w:r w:rsidR="00594EB5" w:rsidRPr="00C60C2A">
        <w:rPr>
          <w:sz w:val="28"/>
          <w:szCs w:val="28"/>
        </w:rPr>
        <w:t xml:space="preserve"> </w:t>
      </w:r>
      <w:r w:rsidRPr="00C60C2A">
        <w:rPr>
          <w:sz w:val="28"/>
          <w:szCs w:val="28"/>
        </w:rPr>
        <w:t>Вячеславович</w:t>
      </w:r>
      <w:r w:rsidR="00594EB5" w:rsidRPr="00C60C2A">
        <w:rPr>
          <w:sz w:val="28"/>
          <w:szCs w:val="28"/>
        </w:rPr>
        <w:t xml:space="preserve"> – водитель администрации Верхнесеребряковского сельского поселения (по согласованию).</w:t>
      </w:r>
    </w:p>
    <w:p w:rsidR="006D1E00" w:rsidRPr="00C60C2A" w:rsidRDefault="006D1E00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C60C2A" w:rsidRPr="00C60C2A" w:rsidRDefault="00C60C2A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FB446B" w:rsidRPr="00C60C2A" w:rsidRDefault="00FB446B" w:rsidP="00C60C2A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6D1E00" w:rsidRPr="00C60C2A" w:rsidRDefault="006D1E00" w:rsidP="00C60C2A">
      <w:pPr>
        <w:spacing w:line="240" w:lineRule="atLeast"/>
        <w:ind w:left="4236"/>
        <w:rPr>
          <w:rFonts w:ascii="Times New Roman" w:hAnsi="Times New Roman" w:cs="Times New Roman"/>
          <w:sz w:val="28"/>
          <w:szCs w:val="28"/>
        </w:rPr>
      </w:pPr>
    </w:p>
    <w:p w:rsidR="006D1E00" w:rsidRPr="00C60C2A" w:rsidRDefault="006D1E00" w:rsidP="00C60C2A">
      <w:pPr>
        <w:pStyle w:val="60"/>
        <w:shd w:val="clear" w:color="auto" w:fill="auto"/>
        <w:spacing w:after="0" w:line="240" w:lineRule="atLeast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C60C2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C22B9E" w:rsidRPr="00C60C2A">
        <w:rPr>
          <w:rFonts w:ascii="Times New Roman" w:hAnsi="Times New Roman" w:cs="Times New Roman"/>
          <w:sz w:val="28"/>
          <w:szCs w:val="28"/>
        </w:rPr>
        <w:t>П</w:t>
      </w:r>
      <w:r w:rsidRPr="00C60C2A">
        <w:rPr>
          <w:rFonts w:ascii="Times New Roman" w:hAnsi="Times New Roman" w:cs="Times New Roman"/>
          <w:sz w:val="28"/>
          <w:szCs w:val="28"/>
        </w:rPr>
        <w:t>риложение</w:t>
      </w:r>
      <w:r w:rsidR="00C22B9E" w:rsidRPr="00C60C2A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6D1E00" w:rsidRPr="00C60C2A" w:rsidRDefault="006D1E00" w:rsidP="00C60C2A">
      <w:pPr>
        <w:pStyle w:val="60"/>
        <w:shd w:val="clear" w:color="auto" w:fill="auto"/>
        <w:spacing w:after="0" w:line="240" w:lineRule="atLeast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C60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</w:t>
      </w:r>
      <w:r w:rsidR="00C22B9E" w:rsidRPr="00C60C2A">
        <w:rPr>
          <w:rFonts w:ascii="Times New Roman" w:hAnsi="Times New Roman" w:cs="Times New Roman"/>
          <w:sz w:val="28"/>
          <w:szCs w:val="28"/>
        </w:rPr>
        <w:t>№22 от 21.02.2024г.</w:t>
      </w:r>
    </w:p>
    <w:p w:rsidR="006D1E00" w:rsidRPr="00C60C2A" w:rsidRDefault="006D1E00" w:rsidP="00C60C2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E00" w:rsidRPr="00C60C2A" w:rsidRDefault="006D1E00" w:rsidP="00C60C2A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0C2A">
        <w:rPr>
          <w:rFonts w:ascii="Times New Roman" w:hAnsi="Times New Roman" w:cs="Times New Roman"/>
          <w:sz w:val="28"/>
          <w:szCs w:val="28"/>
        </w:rPr>
        <w:t xml:space="preserve">ПЛАН   </w:t>
      </w:r>
    </w:p>
    <w:p w:rsidR="006D1E00" w:rsidRPr="00C60C2A" w:rsidRDefault="006D1E00" w:rsidP="00C60C2A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0C2A">
        <w:rPr>
          <w:rFonts w:ascii="Times New Roman" w:hAnsi="Times New Roman" w:cs="Times New Roman"/>
          <w:sz w:val="28"/>
          <w:szCs w:val="28"/>
        </w:rPr>
        <w:t xml:space="preserve">организационно-технических мероприятий по безопасному пропуску паводковых вод весной </w:t>
      </w:r>
    </w:p>
    <w:tbl>
      <w:tblPr>
        <w:tblStyle w:val="a9"/>
        <w:tblW w:w="0" w:type="auto"/>
        <w:tblLayout w:type="fixed"/>
        <w:tblLook w:val="01E0"/>
      </w:tblPr>
      <w:tblGrid>
        <w:gridCol w:w="4745"/>
        <w:gridCol w:w="1809"/>
        <w:gridCol w:w="2755"/>
      </w:tblGrid>
      <w:tr w:rsidR="006D1E00" w:rsidRPr="00C60C2A" w:rsidTr="006D1E00">
        <w:trPr>
          <w:trHeight w:val="742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00" w:rsidRPr="00C60C2A" w:rsidRDefault="006D1E00" w:rsidP="00C60C2A">
            <w:pPr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00" w:rsidRPr="00C60C2A" w:rsidRDefault="006D1E00" w:rsidP="00C60C2A">
            <w:pPr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00" w:rsidRPr="00C60C2A" w:rsidRDefault="006D1E00" w:rsidP="00C60C2A">
            <w:pPr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6D1E00" w:rsidRPr="00C60C2A" w:rsidTr="006D1E00">
        <w:trPr>
          <w:trHeight w:val="49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00" w:rsidRPr="00C60C2A" w:rsidRDefault="006D1E00" w:rsidP="00C60C2A">
            <w:pPr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>Провести заседание комиссии по вопросам «</w:t>
            </w:r>
            <w:r w:rsidR="00C60C2A" w:rsidRPr="00C60C2A">
              <w:rPr>
                <w:sz w:val="28"/>
                <w:szCs w:val="28"/>
              </w:rPr>
              <w:t>«О мерах по организации безаварийного пропуска паводковых вод на территории Верхнесеребряко</w:t>
            </w:r>
            <w:r w:rsidR="00C60C2A" w:rsidRPr="00C60C2A">
              <w:rPr>
                <w:sz w:val="28"/>
                <w:szCs w:val="28"/>
              </w:rPr>
              <w:t>в</w:t>
            </w:r>
            <w:r w:rsidR="00C60C2A" w:rsidRPr="00C60C2A">
              <w:rPr>
                <w:sz w:val="28"/>
                <w:szCs w:val="28"/>
              </w:rPr>
              <w:t>ского сельского посел</w:t>
            </w:r>
            <w:r w:rsidR="00C60C2A" w:rsidRPr="00C60C2A">
              <w:rPr>
                <w:sz w:val="28"/>
                <w:szCs w:val="28"/>
              </w:rPr>
              <w:t>е</w:t>
            </w:r>
            <w:r w:rsidR="00C60C2A" w:rsidRPr="00C60C2A">
              <w:rPr>
                <w:sz w:val="28"/>
                <w:szCs w:val="28"/>
              </w:rPr>
              <w:t>ния в 2024 году»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00" w:rsidRPr="00C60C2A" w:rsidRDefault="006D1E00" w:rsidP="00C60C2A">
            <w:pPr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>До 18.03.202</w:t>
            </w:r>
            <w:r w:rsidR="00C60C2A" w:rsidRPr="00C60C2A">
              <w:rPr>
                <w:sz w:val="28"/>
                <w:szCs w:val="28"/>
              </w:rPr>
              <w:t>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00" w:rsidRPr="00C60C2A" w:rsidRDefault="006D1E00" w:rsidP="00C60C2A">
            <w:pPr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>Противопаводковая комиссия</w:t>
            </w:r>
          </w:p>
        </w:tc>
      </w:tr>
      <w:tr w:rsidR="006D1E00" w:rsidRPr="00C60C2A" w:rsidTr="006D1E00">
        <w:trPr>
          <w:trHeight w:val="638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00" w:rsidRPr="00C60C2A" w:rsidRDefault="006D1E00" w:rsidP="00C60C2A">
            <w:pPr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>Установить постоянный контроль за зонами, где ожидается высокий уровень паводковых вод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00" w:rsidRPr="00C60C2A" w:rsidRDefault="006D1E00" w:rsidP="00C60C2A">
            <w:pPr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>с 10.02.202</w:t>
            </w:r>
            <w:r w:rsidR="00C60C2A" w:rsidRPr="00C60C2A">
              <w:rPr>
                <w:sz w:val="28"/>
                <w:szCs w:val="28"/>
              </w:rPr>
              <w:t>4</w:t>
            </w:r>
            <w:r w:rsidRPr="00C60C2A">
              <w:rPr>
                <w:sz w:val="28"/>
                <w:szCs w:val="28"/>
              </w:rPr>
              <w:t xml:space="preserve"> до отмены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00" w:rsidRPr="00C60C2A" w:rsidRDefault="006D1E00" w:rsidP="00C60C2A">
            <w:pPr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>Противопаводковая комиссия</w:t>
            </w:r>
          </w:p>
        </w:tc>
      </w:tr>
      <w:tr w:rsidR="006D1E00" w:rsidRPr="00C60C2A" w:rsidTr="006D1E00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00" w:rsidRPr="00C60C2A" w:rsidRDefault="006D1E00" w:rsidP="00C60C2A">
            <w:pPr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>Провести работы в населенных пунктах по отводу талых вод от жилых и производственных объектов, вскрыть дорожные сооружения (мосты, трубы) для свободного пропуска талых вод.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00" w:rsidRPr="00C60C2A" w:rsidRDefault="006D1E00" w:rsidP="00C60C2A">
            <w:pPr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00" w:rsidRPr="00C60C2A" w:rsidRDefault="006D1E00" w:rsidP="00C60C2A">
            <w:pPr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>Противопаводковая комиссия</w:t>
            </w:r>
          </w:p>
        </w:tc>
      </w:tr>
      <w:tr w:rsidR="006D1E00" w:rsidRPr="00C60C2A" w:rsidTr="006D1E00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00" w:rsidRPr="00C60C2A" w:rsidRDefault="006D1E00" w:rsidP="00C60C2A">
            <w:pPr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>Вести разъяснительную работу среди населения по предупреждению несчастных случаев в период весеннего половодья.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00" w:rsidRPr="00C60C2A" w:rsidRDefault="006D1E00" w:rsidP="00C60C2A">
            <w:pPr>
              <w:spacing w:line="240" w:lineRule="atLeast"/>
              <w:ind w:firstLine="0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>Постоянно, до конца паводка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00" w:rsidRPr="00C60C2A" w:rsidRDefault="006D1E00" w:rsidP="00C60C2A">
            <w:pPr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>Противопаводковая комиссия</w:t>
            </w:r>
          </w:p>
        </w:tc>
      </w:tr>
      <w:tr w:rsidR="006D1E00" w:rsidRPr="00C60C2A" w:rsidTr="006D1E00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00" w:rsidRPr="00C60C2A" w:rsidRDefault="006D1E00" w:rsidP="00C60C2A">
            <w:pPr>
              <w:spacing w:line="240" w:lineRule="atLeast"/>
              <w:ind w:firstLine="0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 xml:space="preserve">Организовать наблюдение за участками рек, где имеется вероятность образования ледяных заторов, при угрозе затора обеспечить оперативное информирование ЕДДС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00" w:rsidRPr="00C60C2A" w:rsidRDefault="006D1E00" w:rsidP="00C60C2A">
            <w:pPr>
              <w:spacing w:line="240" w:lineRule="atLeast"/>
              <w:ind w:firstLine="0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00" w:rsidRPr="00C60C2A" w:rsidRDefault="006D1E00" w:rsidP="00C60C2A">
            <w:pPr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>Противопаводковая комиссия</w:t>
            </w:r>
          </w:p>
        </w:tc>
      </w:tr>
      <w:tr w:rsidR="006D1E00" w:rsidRPr="00C60C2A" w:rsidTr="006D1E00">
        <w:trPr>
          <w:trHeight w:val="673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00" w:rsidRPr="00C60C2A" w:rsidRDefault="006D1E00" w:rsidP="00C60C2A">
            <w:pPr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>Информировать население о прохождении паводка. Распространить памятки по мерам безопасности в период паводка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00" w:rsidRPr="00C60C2A" w:rsidRDefault="006D1E00" w:rsidP="00C60C2A">
            <w:pPr>
              <w:spacing w:line="240" w:lineRule="atLeast"/>
              <w:ind w:firstLine="0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>В период паводка</w:t>
            </w:r>
          </w:p>
          <w:p w:rsidR="006D1E00" w:rsidRPr="00C60C2A" w:rsidRDefault="006D1E00" w:rsidP="00C60C2A">
            <w:pPr>
              <w:spacing w:line="240" w:lineRule="atLeast"/>
              <w:ind w:firstLine="0"/>
              <w:rPr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00" w:rsidRPr="00C60C2A" w:rsidRDefault="006D1E00" w:rsidP="00C60C2A">
            <w:pPr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>Противопаводковая комиссия</w:t>
            </w:r>
          </w:p>
          <w:p w:rsidR="006D1E00" w:rsidRPr="00C60C2A" w:rsidRDefault="006D1E00" w:rsidP="00C60C2A">
            <w:pPr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6D1E00" w:rsidRPr="00C60C2A" w:rsidTr="006D1E00">
        <w:trPr>
          <w:trHeight w:val="1151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00" w:rsidRPr="00C60C2A" w:rsidRDefault="006D1E00" w:rsidP="00C60C2A">
            <w:pPr>
              <w:spacing w:line="240" w:lineRule="atLeast"/>
              <w:ind w:firstLine="0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 xml:space="preserve">Установить, что в период паводка координация действий и оперативный контроль за ведением противопаводковых мероприятий на территории поселения осуществляется  противопаводковой комиссией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00" w:rsidRPr="00C60C2A" w:rsidRDefault="006D1E00" w:rsidP="00C60C2A">
            <w:pPr>
              <w:spacing w:line="240" w:lineRule="atLeast"/>
              <w:ind w:firstLine="0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00" w:rsidRPr="00C60C2A" w:rsidRDefault="006D1E00" w:rsidP="00C60C2A">
            <w:pPr>
              <w:spacing w:line="240" w:lineRule="atLeast"/>
              <w:ind w:firstLine="0"/>
              <w:jc w:val="both"/>
              <w:rPr>
                <w:sz w:val="28"/>
                <w:szCs w:val="28"/>
              </w:rPr>
            </w:pPr>
            <w:r w:rsidRPr="00C60C2A">
              <w:rPr>
                <w:sz w:val="28"/>
                <w:szCs w:val="28"/>
              </w:rPr>
              <w:t xml:space="preserve">Председатель противопаводковой  комиссии </w:t>
            </w:r>
          </w:p>
        </w:tc>
      </w:tr>
    </w:tbl>
    <w:p w:rsidR="006D1E00" w:rsidRPr="00C60C2A" w:rsidRDefault="006D1E00" w:rsidP="00C60C2A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E00" w:rsidRPr="00C60C2A" w:rsidRDefault="006D1E00" w:rsidP="00C60C2A">
      <w:pPr>
        <w:spacing w:line="240" w:lineRule="atLeast"/>
        <w:ind w:left="5040"/>
        <w:rPr>
          <w:rFonts w:ascii="Times New Roman" w:hAnsi="Times New Roman" w:cs="Times New Roman"/>
          <w:sz w:val="28"/>
          <w:szCs w:val="28"/>
        </w:rPr>
      </w:pPr>
    </w:p>
    <w:p w:rsidR="003068D0" w:rsidRPr="00C60C2A" w:rsidRDefault="003068D0" w:rsidP="00C60C2A">
      <w:pPr>
        <w:pStyle w:val="1"/>
        <w:shd w:val="clear" w:color="auto" w:fill="auto"/>
        <w:tabs>
          <w:tab w:val="left" w:pos="171"/>
          <w:tab w:val="left" w:pos="6547"/>
        </w:tabs>
        <w:spacing w:before="0" w:after="0" w:line="240" w:lineRule="atLeast"/>
        <w:ind w:right="780"/>
        <w:jc w:val="both"/>
        <w:rPr>
          <w:sz w:val="28"/>
          <w:szCs w:val="28"/>
        </w:rPr>
      </w:pPr>
    </w:p>
    <w:sectPr w:rsidR="003068D0" w:rsidRPr="00C60C2A" w:rsidSect="0048177E">
      <w:type w:val="continuous"/>
      <w:pgSz w:w="11907" w:h="16839" w:code="9"/>
      <w:pgMar w:top="709" w:right="850" w:bottom="42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7EB" w:rsidRDefault="00BE27EB">
      <w:r>
        <w:separator/>
      </w:r>
    </w:p>
  </w:endnote>
  <w:endnote w:type="continuationSeparator" w:id="1">
    <w:p w:rsidR="00BE27EB" w:rsidRDefault="00BE2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7EB" w:rsidRDefault="00BE27EB"/>
  </w:footnote>
  <w:footnote w:type="continuationSeparator" w:id="1">
    <w:p w:rsidR="00BE27EB" w:rsidRDefault="00BE27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6A7"/>
    <w:multiLevelType w:val="hybridMultilevel"/>
    <w:tmpl w:val="BD1E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605"/>
    <w:multiLevelType w:val="multilevel"/>
    <w:tmpl w:val="33860D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D64B6"/>
    <w:multiLevelType w:val="multilevel"/>
    <w:tmpl w:val="E83287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C4755"/>
    <w:multiLevelType w:val="multilevel"/>
    <w:tmpl w:val="BB8697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C372A"/>
    <w:multiLevelType w:val="hybridMultilevel"/>
    <w:tmpl w:val="79762D46"/>
    <w:lvl w:ilvl="0" w:tplc="AEBE1D6E">
      <w:start w:val="1"/>
      <w:numFmt w:val="decimal"/>
      <w:lvlText w:val="%1."/>
      <w:lvlJc w:val="left"/>
      <w:pPr>
        <w:ind w:left="43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5">
    <w:nsid w:val="20D530B9"/>
    <w:multiLevelType w:val="multilevel"/>
    <w:tmpl w:val="CE3457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5B2A4A"/>
    <w:multiLevelType w:val="hybridMultilevel"/>
    <w:tmpl w:val="79762D46"/>
    <w:lvl w:ilvl="0" w:tplc="AEBE1D6E">
      <w:start w:val="1"/>
      <w:numFmt w:val="decimal"/>
      <w:lvlText w:val="%1."/>
      <w:lvlJc w:val="left"/>
      <w:pPr>
        <w:ind w:left="43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7">
    <w:nsid w:val="314E3C38"/>
    <w:multiLevelType w:val="multilevel"/>
    <w:tmpl w:val="F8D8F7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E93451"/>
    <w:multiLevelType w:val="multilevel"/>
    <w:tmpl w:val="84649300"/>
    <w:lvl w:ilvl="0">
      <w:start w:val="2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41534E"/>
    <w:multiLevelType w:val="multilevel"/>
    <w:tmpl w:val="2E0008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8" w:hanging="2160"/>
      </w:pPr>
      <w:rPr>
        <w:rFonts w:hint="default"/>
      </w:rPr>
    </w:lvl>
  </w:abstractNum>
  <w:abstractNum w:abstractNumId="10">
    <w:nsid w:val="65F36E57"/>
    <w:multiLevelType w:val="multilevel"/>
    <w:tmpl w:val="BE24F6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1">
    <w:nsid w:val="66B90E68"/>
    <w:multiLevelType w:val="hybridMultilevel"/>
    <w:tmpl w:val="915AB5E4"/>
    <w:lvl w:ilvl="0" w:tplc="FB12ACF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69EB1CCE"/>
    <w:multiLevelType w:val="multilevel"/>
    <w:tmpl w:val="972A8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AB0599"/>
    <w:multiLevelType w:val="hybridMultilevel"/>
    <w:tmpl w:val="E5663B80"/>
    <w:lvl w:ilvl="0" w:tplc="023E50CA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4">
    <w:nsid w:val="74662F4A"/>
    <w:multiLevelType w:val="multilevel"/>
    <w:tmpl w:val="BAACD5F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14"/>
  </w:num>
  <w:num w:numId="10">
    <w:abstractNumId w:val="10"/>
  </w:num>
  <w:num w:numId="11">
    <w:abstractNumId w:val="13"/>
  </w:num>
  <w:num w:numId="12">
    <w:abstractNumId w:val="4"/>
  </w:num>
  <w:num w:numId="13">
    <w:abstractNumId w:val="11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A5565"/>
    <w:rsid w:val="00013CD9"/>
    <w:rsid w:val="000D5A76"/>
    <w:rsid w:val="000E35BC"/>
    <w:rsid w:val="00111DCE"/>
    <w:rsid w:val="001D460D"/>
    <w:rsid w:val="001E182C"/>
    <w:rsid w:val="001E1EED"/>
    <w:rsid w:val="0026677D"/>
    <w:rsid w:val="002773BD"/>
    <w:rsid w:val="003068D0"/>
    <w:rsid w:val="00324D4F"/>
    <w:rsid w:val="00384D8C"/>
    <w:rsid w:val="0038761B"/>
    <w:rsid w:val="003938D6"/>
    <w:rsid w:val="003D7410"/>
    <w:rsid w:val="0048177E"/>
    <w:rsid w:val="004A4608"/>
    <w:rsid w:val="00513EAD"/>
    <w:rsid w:val="00594EB5"/>
    <w:rsid w:val="00610FDB"/>
    <w:rsid w:val="006C6B91"/>
    <w:rsid w:val="006D1E00"/>
    <w:rsid w:val="007653A7"/>
    <w:rsid w:val="00794038"/>
    <w:rsid w:val="007A5565"/>
    <w:rsid w:val="007A6EE4"/>
    <w:rsid w:val="007B04DD"/>
    <w:rsid w:val="008019D5"/>
    <w:rsid w:val="008E4A0D"/>
    <w:rsid w:val="009376AA"/>
    <w:rsid w:val="009925AA"/>
    <w:rsid w:val="00A12F8D"/>
    <w:rsid w:val="00A20EE2"/>
    <w:rsid w:val="00A36E8D"/>
    <w:rsid w:val="00A668C7"/>
    <w:rsid w:val="00AB3F8C"/>
    <w:rsid w:val="00AD070A"/>
    <w:rsid w:val="00B03236"/>
    <w:rsid w:val="00B22BCB"/>
    <w:rsid w:val="00BC6D1C"/>
    <w:rsid w:val="00BE27EB"/>
    <w:rsid w:val="00C22B9E"/>
    <w:rsid w:val="00C60C2A"/>
    <w:rsid w:val="00D23BE3"/>
    <w:rsid w:val="00D337ED"/>
    <w:rsid w:val="00DD4841"/>
    <w:rsid w:val="00E45FAC"/>
    <w:rsid w:val="00E75BEE"/>
    <w:rsid w:val="00E82D0A"/>
    <w:rsid w:val="00F537B8"/>
    <w:rsid w:val="00F70219"/>
    <w:rsid w:val="00FB446B"/>
    <w:rsid w:val="00FF5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68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4A0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E4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8E4A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3135pt0pt">
    <w:name w:val="Основной текст (3) + 13;5 pt;Не полужирный;Курсив;Интервал 0 pt"/>
    <w:basedOn w:val="3"/>
    <w:rsid w:val="008E4A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8E4A0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8E4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115pt">
    <w:name w:val="Основной текст + 11;5 pt"/>
    <w:basedOn w:val="a4"/>
    <w:rsid w:val="008E4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Candara115pt0pt">
    <w:name w:val="Основной текст + Candara;11;5 pt;Интервал 0 pt"/>
    <w:basedOn w:val="a4"/>
    <w:rsid w:val="008E4A0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en-US"/>
    </w:rPr>
  </w:style>
  <w:style w:type="character" w:customStyle="1" w:styleId="5">
    <w:name w:val="Основной текст (5)_"/>
    <w:basedOn w:val="a0"/>
    <w:link w:val="50"/>
    <w:rsid w:val="008E4A0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75pt">
    <w:name w:val="Основной текст (5) + 7;5 pt;Не полужирный"/>
    <w:basedOn w:val="5"/>
    <w:rsid w:val="008E4A0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8E4A0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8E4A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25pt0pt">
    <w:name w:val="Основной текст + 12;5 pt;Интервал 0 pt"/>
    <w:basedOn w:val="a4"/>
    <w:rsid w:val="008E4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LucidaSansUnicode145pt0pt80">
    <w:name w:val="Основной текст + Lucida Sans Unicode;14;5 pt;Интервал 0 pt;Масштаб 80%"/>
    <w:basedOn w:val="a4"/>
    <w:rsid w:val="008E4A0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9"/>
      <w:szCs w:val="29"/>
      <w:u w:val="none"/>
      <w:lang w:val="ru-RU"/>
    </w:rPr>
  </w:style>
  <w:style w:type="character" w:customStyle="1" w:styleId="LucidaSansUnicode95pt0pt">
    <w:name w:val="Основной текст + Lucida Sans Unicode;9;5 pt;Интервал 0 pt"/>
    <w:basedOn w:val="a4"/>
    <w:rsid w:val="008E4A0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LucidaSansUnicode8pt0pt">
    <w:name w:val="Основной текст + Lucida Sans Unicode;8 pt;Интервал 0 pt"/>
    <w:basedOn w:val="a4"/>
    <w:rsid w:val="008E4A0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LucidaSansUnicode8pt0pt0">
    <w:name w:val="Основной текст + Lucida Sans Unicode;8 pt;Интервал 0 pt"/>
    <w:basedOn w:val="a4"/>
    <w:rsid w:val="008E4A0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8E4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7Candara10pt0pt">
    <w:name w:val="Основной текст (7) + Candara;10 pt;Интервал 0 pt"/>
    <w:basedOn w:val="7"/>
    <w:rsid w:val="008E4A0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LucidaSansUnicode11pt0pt150">
    <w:name w:val="Основной текст + Lucida Sans Unicode;11 pt;Интервал 0 pt;Масштаб 150%"/>
    <w:basedOn w:val="a4"/>
    <w:rsid w:val="008E4A0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2"/>
      <w:szCs w:val="22"/>
      <w:u w:val="none"/>
      <w:lang w:val="en-US"/>
    </w:rPr>
  </w:style>
  <w:style w:type="paragraph" w:customStyle="1" w:styleId="20">
    <w:name w:val="Основной текст (2)"/>
    <w:basedOn w:val="a"/>
    <w:link w:val="2"/>
    <w:rsid w:val="008E4A0D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8E4A0D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40">
    <w:name w:val="Основной текст (4)"/>
    <w:basedOn w:val="a"/>
    <w:link w:val="4"/>
    <w:rsid w:val="008E4A0D"/>
    <w:pPr>
      <w:shd w:val="clear" w:color="auto" w:fill="FFFFFF"/>
      <w:spacing w:before="60" w:after="300" w:line="0" w:lineRule="atLeast"/>
      <w:jc w:val="center"/>
    </w:pPr>
    <w:rPr>
      <w:rFonts w:ascii="Lucida Sans Unicode" w:eastAsia="Lucida Sans Unicode" w:hAnsi="Lucida Sans Unicode" w:cs="Lucida Sans Unicode"/>
    </w:rPr>
  </w:style>
  <w:style w:type="paragraph" w:customStyle="1" w:styleId="1">
    <w:name w:val="Основной текст1"/>
    <w:basedOn w:val="a"/>
    <w:link w:val="a4"/>
    <w:rsid w:val="008E4A0D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spacing w:val="20"/>
    </w:rPr>
  </w:style>
  <w:style w:type="paragraph" w:customStyle="1" w:styleId="50">
    <w:name w:val="Основной текст (5)"/>
    <w:basedOn w:val="a"/>
    <w:link w:val="5"/>
    <w:rsid w:val="008E4A0D"/>
    <w:pPr>
      <w:shd w:val="clear" w:color="auto" w:fill="FFFFFF"/>
      <w:spacing w:line="277" w:lineRule="exact"/>
      <w:jc w:val="right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8E4A0D"/>
    <w:pPr>
      <w:shd w:val="clear" w:color="auto" w:fill="FFFFFF"/>
      <w:spacing w:after="300" w:line="277" w:lineRule="exact"/>
      <w:jc w:val="righ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11">
    <w:name w:val="Заголовок №1"/>
    <w:basedOn w:val="a"/>
    <w:link w:val="10"/>
    <w:rsid w:val="008E4A0D"/>
    <w:pPr>
      <w:shd w:val="clear" w:color="auto" w:fill="FFFFFF"/>
      <w:spacing w:before="300" w:line="317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70">
    <w:name w:val="Основной текст (7)"/>
    <w:basedOn w:val="a"/>
    <w:link w:val="7"/>
    <w:rsid w:val="008E4A0D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styleId="a5">
    <w:name w:val="List Paragraph"/>
    <w:basedOn w:val="a"/>
    <w:uiPriority w:val="34"/>
    <w:qFormat/>
    <w:rsid w:val="00324D4F"/>
    <w:pPr>
      <w:ind w:left="720"/>
      <w:contextualSpacing/>
    </w:pPr>
  </w:style>
  <w:style w:type="paragraph" w:customStyle="1" w:styleId="a6">
    <w:name w:val="Должность в подписи"/>
    <w:basedOn w:val="a"/>
    <w:next w:val="a"/>
    <w:rsid w:val="006D1E00"/>
    <w:pPr>
      <w:widowControl/>
      <w:suppressAutoHyphens/>
      <w:spacing w:before="480" w:line="240" w:lineRule="exact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a7">
    <w:name w:val="Заголовок к тексту документа"/>
    <w:basedOn w:val="a"/>
    <w:rsid w:val="006D1E00"/>
    <w:pPr>
      <w:widowControl/>
      <w:suppressAutoHyphens/>
      <w:spacing w:after="480" w:line="240" w:lineRule="exact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a8">
    <w:name w:val="Отметка об исполнителе"/>
    <w:basedOn w:val="a"/>
    <w:next w:val="a"/>
    <w:rsid w:val="006D1E00"/>
    <w:pPr>
      <w:widowControl/>
      <w:suppressAutoHyphens/>
      <w:spacing w:line="240" w:lineRule="exact"/>
    </w:pPr>
    <w:rPr>
      <w:rFonts w:ascii="Times New Roman" w:eastAsia="Times New Roman" w:hAnsi="Times New Roman" w:cs="Times New Roman"/>
      <w:color w:val="auto"/>
      <w:szCs w:val="20"/>
    </w:rPr>
  </w:style>
  <w:style w:type="table" w:styleId="a9">
    <w:name w:val="Table Grid"/>
    <w:basedOn w:val="a1"/>
    <w:rsid w:val="006D1E00"/>
    <w:pPr>
      <w:widowControl/>
      <w:spacing w:line="360" w:lineRule="exact"/>
      <w:ind w:firstLine="720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68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3135pt0pt">
    <w:name w:val="Основной текст (3) + 13;5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Candara115pt0pt">
    <w:name w:val="Основной текст + Candara;11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75pt">
    <w:name w:val="Основной текст (5) + 7;5 pt;Не полужирный"/>
    <w:basedOn w:val="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LucidaSansUnicode145pt0pt80">
    <w:name w:val="Основной текст + Lucida Sans Unicode;14;5 pt;Интервал 0 pt;Масштаб 80%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9"/>
      <w:szCs w:val="29"/>
      <w:u w:val="none"/>
      <w:lang w:val="ru-RU"/>
    </w:rPr>
  </w:style>
  <w:style w:type="character" w:customStyle="1" w:styleId="LucidaSansUnicode95pt0pt">
    <w:name w:val="Основной текст + Lucida Sans Unicode;9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LucidaSansUnicode8pt0pt">
    <w:name w:val="Основной текст + Lucida Sans Unicode;8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LucidaSansUnicode8pt0pt0">
    <w:name w:val="Основной текст + Lucida Sans Unicode;8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7Candara10pt0pt">
    <w:name w:val="Основной текст (7) + Candara;10 pt;Интервал 0 pt"/>
    <w:basedOn w:val="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LucidaSansUnicode11pt0pt150">
    <w:name w:val="Основной текст + Lucida Sans Unicode;11 pt;Интервал 0 pt;Масштаб 150%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2"/>
      <w:szCs w:val="22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  <w:jc w:val="center"/>
    </w:pPr>
    <w:rPr>
      <w:rFonts w:ascii="Lucida Sans Unicode" w:eastAsia="Lucida Sans Unicode" w:hAnsi="Lucida Sans Unicode" w:cs="Lucida Sans Unicod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spacing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7" w:lineRule="exact"/>
      <w:jc w:val="right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277" w:lineRule="exact"/>
      <w:jc w:val="righ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17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styleId="a5">
    <w:name w:val="List Paragraph"/>
    <w:basedOn w:val="a"/>
    <w:uiPriority w:val="34"/>
    <w:qFormat/>
    <w:rsid w:val="00324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2024-02-21T06:59:00Z</cp:lastPrinted>
  <dcterms:created xsi:type="dcterms:W3CDTF">2018-05-21T09:54:00Z</dcterms:created>
  <dcterms:modified xsi:type="dcterms:W3CDTF">2024-02-21T06:59:00Z</dcterms:modified>
</cp:coreProperties>
</file>