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58" w:rsidRDefault="006B7E58" w:rsidP="006B7E58">
      <w:pPr>
        <w:pStyle w:val="a3"/>
      </w:pPr>
      <w:r w:rsidRPr="006B7E58">
        <w:drawing>
          <wp:anchor distT="0" distB="0" distL="114300" distR="114300" simplePos="0" relativeHeight="251658240" behindDoc="1" locked="0" layoutInCell="1" allowOverlap="1" wp14:anchorId="18651A55" wp14:editId="79AFE6D9">
            <wp:simplePos x="0" y="0"/>
            <wp:positionH relativeFrom="column">
              <wp:posOffset>4225290</wp:posOffset>
            </wp:positionH>
            <wp:positionV relativeFrom="paragraph">
              <wp:posOffset>986155</wp:posOffset>
            </wp:positionV>
            <wp:extent cx="958215" cy="727075"/>
            <wp:effectExtent l="0" t="0" r="0" b="0"/>
            <wp:wrapTight wrapText="bothSides">
              <wp:wrapPolygon edited="0">
                <wp:start x="6441" y="0"/>
                <wp:lineTo x="0" y="2830"/>
                <wp:lineTo x="0" y="14714"/>
                <wp:lineTo x="1718" y="18110"/>
                <wp:lineTo x="5583" y="20940"/>
                <wp:lineTo x="6441" y="20940"/>
                <wp:lineTo x="15030" y="20940"/>
                <wp:lineTo x="15459" y="20940"/>
                <wp:lineTo x="19324" y="18110"/>
                <wp:lineTo x="21042" y="14714"/>
                <wp:lineTo x="21042" y="1698"/>
                <wp:lineTo x="14600" y="0"/>
                <wp:lineTo x="6441" y="0"/>
              </wp:wrapPolygon>
            </wp:wrapTight>
            <wp:docPr id="19" name="Рисунок 18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9A55362-2C11-BBB7-1148-69DE87FD5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9A55362-2C11-BBB7-1148-69DE87FD5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1D9A21" wp14:editId="10AEAE65">
            <wp:simplePos x="0" y="0"/>
            <wp:positionH relativeFrom="column">
              <wp:posOffset>657860</wp:posOffset>
            </wp:positionH>
            <wp:positionV relativeFrom="paragraph">
              <wp:posOffset>967740</wp:posOffset>
            </wp:positionV>
            <wp:extent cx="991235" cy="763270"/>
            <wp:effectExtent l="0" t="0" r="0" b="0"/>
            <wp:wrapTight wrapText="bothSides">
              <wp:wrapPolygon edited="0">
                <wp:start x="0" y="0"/>
                <wp:lineTo x="0" y="21025"/>
                <wp:lineTo x="21171" y="21025"/>
                <wp:lineTo x="21171" y="0"/>
                <wp:lineTo x="0" y="0"/>
              </wp:wrapPolygon>
            </wp:wrapTight>
            <wp:docPr id="4" name="Рисунок 4" descr="https://avatars.mds.yandex.net/i?id=33c645e3a89b06e50edc84f9d0ecbef46342daa2-53529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3c645e3a89b06e50edc84f9d0ecbef46342daa2-53529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1F425E9" wp14:editId="2E5F30B1">
            <wp:extent cx="5940425" cy="9000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58" w:rsidRDefault="006B7E58" w:rsidP="006B7E58">
      <w:pPr>
        <w:pStyle w:val="a3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35A882" wp14:editId="538E43AA">
            <wp:simplePos x="0" y="0"/>
            <wp:positionH relativeFrom="column">
              <wp:posOffset>2004060</wp:posOffset>
            </wp:positionH>
            <wp:positionV relativeFrom="paragraph">
              <wp:posOffset>20320</wp:posOffset>
            </wp:positionV>
            <wp:extent cx="1948815" cy="478790"/>
            <wp:effectExtent l="0" t="0" r="0" b="0"/>
            <wp:wrapTight wrapText="bothSides">
              <wp:wrapPolygon edited="0">
                <wp:start x="0" y="0"/>
                <wp:lineTo x="0" y="20626"/>
                <wp:lineTo x="21326" y="20626"/>
                <wp:lineTo x="21326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4" t="28156" r="5875" b="30421"/>
                    <a:stretch/>
                  </pic:blipFill>
                  <pic:spPr bwMode="auto">
                    <a:xfrm>
                      <a:off x="0" y="0"/>
                      <a:ext cx="194881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E58" w:rsidRDefault="006B7E58" w:rsidP="006B7E58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845BA97" wp14:editId="4613F1F2">
                <wp:extent cx="301625" cy="301625"/>
                <wp:effectExtent l="0" t="0" r="0" b="0"/>
                <wp:docPr id="2" name="Прямоугольник 2" descr="blob:https://web.whatsapp.com/276a5e77-9104-44e6-8965-f03c30fbae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276a5e77-9104-44e6-8965-f03c30fbae0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B8kev8MAwAAEw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6B7E58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6B7E58" w:rsidRDefault="006B7E58" w:rsidP="006B7E58">
      <w:pPr>
        <w:pStyle w:val="a3"/>
      </w:pPr>
    </w:p>
    <w:p w:rsidR="006B7E58" w:rsidRP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t xml:space="preserve">1 октября 2025 года в </w:t>
      </w:r>
      <w:r w:rsidR="00DA4B15" w:rsidRPr="00DA4B15">
        <w:rPr>
          <w:spacing w:val="-4"/>
          <w:sz w:val="30"/>
          <w:szCs w:val="30"/>
        </w:rPr>
        <w:t>Ростовском государственном экономическом университете</w:t>
      </w:r>
      <w:r w:rsidRPr="00DA4B15">
        <w:rPr>
          <w:spacing w:val="-4"/>
          <w:sz w:val="30"/>
          <w:szCs w:val="30"/>
        </w:rPr>
        <w:t xml:space="preserve"> (РИНХ) пройдет региональный этап IV Всероссийского чемпионата по финансовой грамотности среди лиц пенсионного возраста!</w:t>
      </w:r>
    </w:p>
    <w:p w:rsidR="006B7E58" w:rsidRP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b/>
          <w:spacing w:val="-4"/>
          <w:sz w:val="30"/>
          <w:szCs w:val="30"/>
        </w:rPr>
        <w:t>Цель</w:t>
      </w:r>
      <w:r w:rsidRPr="00DA4B15">
        <w:rPr>
          <w:rStyle w:val="a4"/>
          <w:b w:val="0"/>
          <w:spacing w:val="-4"/>
          <w:sz w:val="30"/>
          <w:szCs w:val="30"/>
        </w:rPr>
        <w:t> </w:t>
      </w:r>
      <w:r w:rsidRPr="00DA4B15">
        <w:rPr>
          <w:b/>
          <w:spacing w:val="-4"/>
          <w:sz w:val="30"/>
          <w:szCs w:val="30"/>
        </w:rPr>
        <w:t>Чемпионата</w:t>
      </w:r>
      <w:r w:rsidRPr="00DA4B15">
        <w:rPr>
          <w:spacing w:val="-4"/>
          <w:sz w:val="30"/>
          <w:szCs w:val="30"/>
        </w:rPr>
        <w:t>: популяризация среди лиц пенсионного возраста движения по овладению знаниями в области финансов, повышение уровня финансовой грамотности и финансовой культуры данной категории граждан.</w:t>
      </w:r>
    </w:p>
    <w:p w:rsidR="00DA4B15" w:rsidRP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t xml:space="preserve">Инициатором проведения Чемпионата является Министерство финансов Российской Федерации. Организация мероприятия возложена на Федеральный методический центр финансовой грамотности населения, осуществляющий свою деятельность на базе Российского экономического университета им. Г.В. Плеханова. В качестве </w:t>
      </w:r>
      <w:proofErr w:type="spellStart"/>
      <w:r w:rsidRPr="00DA4B15">
        <w:rPr>
          <w:spacing w:val="-4"/>
          <w:sz w:val="30"/>
          <w:szCs w:val="30"/>
        </w:rPr>
        <w:t>соорганизатора</w:t>
      </w:r>
      <w:proofErr w:type="spellEnd"/>
      <w:r w:rsidRPr="00DA4B15">
        <w:rPr>
          <w:spacing w:val="-4"/>
          <w:sz w:val="30"/>
          <w:szCs w:val="30"/>
        </w:rPr>
        <w:t xml:space="preserve"> выступает Научно-исследовательский финансовый институт Минфина России.</w:t>
      </w:r>
      <w:r w:rsidR="00DA4B15" w:rsidRPr="00DA4B15">
        <w:rPr>
          <w:spacing w:val="-4"/>
          <w:sz w:val="30"/>
          <w:szCs w:val="30"/>
        </w:rPr>
        <w:t xml:space="preserve"> </w:t>
      </w:r>
    </w:p>
    <w:p w:rsidR="006B7E58" w:rsidRPr="00DA4B15" w:rsidRDefault="00DA4B15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t xml:space="preserve">Партнер регионального этапа </w:t>
      </w:r>
      <w:r w:rsidRPr="00DA4B15">
        <w:rPr>
          <w:spacing w:val="-4"/>
          <w:sz w:val="30"/>
          <w:szCs w:val="30"/>
        </w:rPr>
        <w:t xml:space="preserve">Чемпионата </w:t>
      </w:r>
      <w:r w:rsidRPr="00DA4B15">
        <w:rPr>
          <w:spacing w:val="-4"/>
          <w:sz w:val="30"/>
          <w:szCs w:val="30"/>
        </w:rPr>
        <w:t>-</w:t>
      </w:r>
      <w:r w:rsidRPr="00DA4B15">
        <w:rPr>
          <w:spacing w:val="-4"/>
          <w:sz w:val="30"/>
          <w:szCs w:val="30"/>
        </w:rPr>
        <w:t xml:space="preserve"> Региональный центр финансовой грамотности «</w:t>
      </w:r>
      <w:proofErr w:type="spellStart"/>
      <w:r w:rsidRPr="00DA4B15">
        <w:rPr>
          <w:spacing w:val="-4"/>
          <w:sz w:val="30"/>
          <w:szCs w:val="30"/>
        </w:rPr>
        <w:t>Финикум</w:t>
      </w:r>
      <w:proofErr w:type="spellEnd"/>
      <w:r w:rsidRPr="00DA4B15">
        <w:rPr>
          <w:spacing w:val="-4"/>
          <w:sz w:val="30"/>
          <w:szCs w:val="30"/>
        </w:rPr>
        <w:t>» РГЭУ (РИНХ).</w:t>
      </w:r>
    </w:p>
    <w:p w:rsidR="006B7E58" w:rsidRP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b/>
          <w:spacing w:val="-4"/>
          <w:sz w:val="30"/>
          <w:szCs w:val="30"/>
        </w:rPr>
        <w:t>Участниками</w:t>
      </w:r>
      <w:r w:rsidRPr="00DA4B15">
        <w:rPr>
          <w:spacing w:val="-4"/>
          <w:sz w:val="30"/>
          <w:szCs w:val="30"/>
        </w:rPr>
        <w:t xml:space="preserve"> Чемпионата могут быть мужчины в возрасте от 63 лет и женщины не моложе 58 лет, имеющие статус пенсионера (в связи с достижением пенсионного возраста), подтвержденный пенсионным удостоверением или справкой «О назначенных пенсиях и социальных выплатах».</w:t>
      </w:r>
    </w:p>
    <w:p w:rsidR="006B7E58" w:rsidRP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t>По итогам проведения регионального этапа формуются команды для участия в федеральном этапе Чемпионата. В команду, представляющую субъект Российской Федерации на заключительном этапе, входит не более 3-х человек, показавших лучшие результаты по итогам регионального этапа.</w:t>
      </w:r>
    </w:p>
    <w:p w:rsid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lastRenderedPageBreak/>
        <w:t>Ф</w:t>
      </w:r>
      <w:r w:rsidRPr="00DA4B15">
        <w:rPr>
          <w:rStyle w:val="a4"/>
          <w:spacing w:val="-4"/>
          <w:sz w:val="30"/>
          <w:szCs w:val="30"/>
        </w:rPr>
        <w:t>едеральный этап Чемпионата будет проведен в онлайн-формате</w:t>
      </w:r>
      <w:r w:rsidRPr="00DA4B15">
        <w:rPr>
          <w:spacing w:val="-4"/>
          <w:sz w:val="30"/>
          <w:szCs w:val="30"/>
        </w:rPr>
        <w:t xml:space="preserve"> </w:t>
      </w:r>
      <w:r w:rsidRPr="00DA4B15">
        <w:rPr>
          <w:rStyle w:val="a4"/>
          <w:spacing w:val="-4"/>
          <w:sz w:val="30"/>
          <w:szCs w:val="30"/>
        </w:rPr>
        <w:t>23 октября 2025 года</w:t>
      </w:r>
      <w:r w:rsidRPr="00DA4B15">
        <w:rPr>
          <w:spacing w:val="-4"/>
          <w:sz w:val="30"/>
          <w:szCs w:val="30"/>
        </w:rPr>
        <w:t xml:space="preserve"> на площадке главного цифрового пространства РЭУ им. Г.В. Плеханова. </w:t>
      </w:r>
    </w:p>
    <w:p w:rsidR="006B7E58" w:rsidRPr="00DA4B15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t>Всех победителей и призеров регионального и федерального этапов ожидают ценные призы и памятные подарки, а также дипломы об участии в Чемпионате.</w:t>
      </w:r>
    </w:p>
    <w:p w:rsidR="006B7E58" w:rsidRDefault="006B7E58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</w:rPr>
      </w:pPr>
      <w:r w:rsidRPr="00DA4B15">
        <w:rPr>
          <w:spacing w:val="-4"/>
          <w:sz w:val="30"/>
          <w:szCs w:val="30"/>
        </w:rPr>
        <w:t xml:space="preserve">Приглашаем всех желающих, относящихся к вышеуказанной категории граждан, принять участие в Чемпионате. Более подробная информация о мероприятии размещена на официальной странице Чемпионата в сети Интернет: </w:t>
      </w:r>
      <w:hyperlink r:id="rId9" w:tgtFrame="_blank" w:tooltip="https://fingram.rea.ru/chempionat" w:history="1">
        <w:r w:rsidRPr="00DA4B15">
          <w:rPr>
            <w:rStyle w:val="a5"/>
            <w:spacing w:val="-4"/>
            <w:sz w:val="30"/>
            <w:szCs w:val="30"/>
          </w:rPr>
          <w:t>https://fingram.rea.ru/chempionat</w:t>
        </w:r>
      </w:hyperlink>
      <w:r w:rsidRPr="00DA4B15">
        <w:rPr>
          <w:spacing w:val="-4"/>
          <w:sz w:val="30"/>
          <w:szCs w:val="30"/>
        </w:rPr>
        <w:t>, где также открыта онлайн регистрация (25.08.2025 – 25.09.2025) для всех желающих принять участие в Чемпионате.</w:t>
      </w:r>
    </w:p>
    <w:p w:rsidR="00DA4B15" w:rsidRPr="00DA4B15" w:rsidRDefault="00DA4B15" w:rsidP="00DA4B15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4"/>
          <w:sz w:val="30"/>
          <w:szCs w:val="30"/>
          <w:u w:val="single"/>
        </w:rPr>
      </w:pPr>
      <w:r w:rsidRPr="00DA4B15">
        <w:rPr>
          <w:spacing w:val="-4"/>
          <w:sz w:val="30"/>
          <w:szCs w:val="30"/>
        </w:rPr>
        <w:t xml:space="preserve">Региональный </w:t>
      </w:r>
      <w:r>
        <w:rPr>
          <w:spacing w:val="-4"/>
          <w:sz w:val="30"/>
          <w:szCs w:val="30"/>
        </w:rPr>
        <w:t>тур</w:t>
      </w:r>
      <w:r w:rsidRPr="00DA4B15">
        <w:rPr>
          <w:spacing w:val="-4"/>
          <w:sz w:val="30"/>
          <w:szCs w:val="30"/>
        </w:rPr>
        <w:t xml:space="preserve"> </w:t>
      </w:r>
      <w:r w:rsidRPr="00DA4B15">
        <w:rPr>
          <w:spacing w:val="-4"/>
          <w:sz w:val="30"/>
          <w:szCs w:val="30"/>
        </w:rPr>
        <w:t>IV Всероссийского чемпионата по финансовой грамотности среди лиц пенсионного возраста</w:t>
      </w:r>
      <w:r w:rsidRPr="00DA4B15">
        <w:rPr>
          <w:spacing w:val="-4"/>
          <w:sz w:val="30"/>
          <w:szCs w:val="30"/>
        </w:rPr>
        <w:t xml:space="preserve"> состоится </w:t>
      </w:r>
      <w:r w:rsidRPr="00DA4B15">
        <w:rPr>
          <w:spacing w:val="-4"/>
          <w:sz w:val="30"/>
          <w:szCs w:val="30"/>
          <w:u w:val="single"/>
        </w:rPr>
        <w:t>1 октября 2025 г. в 10.00 по адресу: г. Ростов-на-Дону, ул. Большая Садовая, 69, Предпринимательская точка кипения РГЭУ (РИНХ).</w:t>
      </w:r>
    </w:p>
    <w:p w:rsidR="00DA4B15" w:rsidRDefault="00DA4B15" w:rsidP="00DA4B1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DA4B15" w:rsidRDefault="00DA4B15" w:rsidP="00DA4B1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587A55EE" wp14:editId="683F7D5A">
            <wp:simplePos x="0" y="0"/>
            <wp:positionH relativeFrom="column">
              <wp:posOffset>4093845</wp:posOffset>
            </wp:positionH>
            <wp:positionV relativeFrom="paragraph">
              <wp:posOffset>200660</wp:posOffset>
            </wp:positionV>
            <wp:extent cx="1918970" cy="1918970"/>
            <wp:effectExtent l="0" t="0" r="5080" b="508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7" name="Рисунок 7" descr="C:\Users\basic\Desktop\7164dc35-b513-4630-a95f-3947b9dfa2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sic\Desktop\7164dc35-b513-4630-a95f-3947b9dfa2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15" w:rsidRDefault="00DA4B15" w:rsidP="00DA4B1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A4B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Информация о проведении регионального этапа Чемпионата представлена в официальном сообществе РЦФГ «</w:t>
      </w:r>
      <w:proofErr w:type="spellStart"/>
      <w:r w:rsidRPr="00DA4B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Финикум</w:t>
      </w:r>
      <w:proofErr w:type="spellEnd"/>
      <w:r w:rsidRPr="00DA4B1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hyperlink r:id="rId11" w:history="1">
        <w:r w:rsidRPr="00E50362">
          <w:rPr>
            <w:rStyle w:val="a5"/>
            <w:rFonts w:ascii="Times New Roman" w:eastAsia="Times New Roman" w:hAnsi="Times New Roman" w:cs="Times New Roman"/>
            <w:spacing w:val="-4"/>
            <w:sz w:val="30"/>
            <w:szCs w:val="30"/>
            <w:lang w:eastAsia="ru-RU"/>
          </w:rPr>
          <w:t>https://vk.com/finikum</w:t>
        </w:r>
      </w:hyperlink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626248" wp14:editId="53614676">
                <wp:extent cx="301625" cy="301625"/>
                <wp:effectExtent l="0" t="0" r="0" b="0"/>
                <wp:docPr id="6" name="Прямоугольник 6" descr="blob:https://web.whatsapp.com/7164dc35-b513-4630-a95f-3947b9dfa2d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blob:https://web.whatsapp.com/7164dc35-b513-4630-a95f-3947b9dfa2d5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G/F9WhEDAAATBgAADgAAAAAAAAAAAAAAAAAuAgAAZHJzL2Uy&#10;b0RvYy54bWxQSwECLQAUAAYACAAAACEAaDaXaNoAAAADAQAADwAAAAAAAAAAAAAAAABr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A4B15" w:rsidRDefault="00DA4B15" w:rsidP="00DA4B1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DA4B15" w:rsidRDefault="00DA4B15" w:rsidP="00DA4B1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DA4B15" w:rsidRPr="00DA4B15" w:rsidRDefault="00DA4B15" w:rsidP="00DA4B15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pacing w:val="-4"/>
          <w:sz w:val="30"/>
          <w:szCs w:val="30"/>
          <w:lang w:eastAsia="ru-RU"/>
        </w:rPr>
      </w:pPr>
      <w:bookmarkStart w:id="0" w:name="_GoBack"/>
      <w:bookmarkEnd w:id="0"/>
    </w:p>
    <w:p w:rsidR="00DA4B15" w:rsidRDefault="00DA4B15"/>
    <w:sectPr w:rsidR="00DA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8"/>
    <w:rsid w:val="002329DA"/>
    <w:rsid w:val="003F0E87"/>
    <w:rsid w:val="0049715E"/>
    <w:rsid w:val="004B0AEE"/>
    <w:rsid w:val="006B7E58"/>
    <w:rsid w:val="00D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E58"/>
    <w:rPr>
      <w:b/>
      <w:bCs/>
    </w:rPr>
  </w:style>
  <w:style w:type="character" w:styleId="a5">
    <w:name w:val="Hyperlink"/>
    <w:basedOn w:val="a0"/>
    <w:uiPriority w:val="99"/>
    <w:unhideWhenUsed/>
    <w:rsid w:val="006B7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E58"/>
    <w:rPr>
      <w:b/>
      <w:bCs/>
    </w:rPr>
  </w:style>
  <w:style w:type="character" w:styleId="a5">
    <w:name w:val="Hyperlink"/>
    <w:basedOn w:val="a0"/>
    <w:uiPriority w:val="99"/>
    <w:unhideWhenUsed/>
    <w:rsid w:val="006B7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k.com/finiku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ingram.rea.ru/chempio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1</cp:revision>
  <cp:lastPrinted>2025-08-18T10:51:00Z</cp:lastPrinted>
  <dcterms:created xsi:type="dcterms:W3CDTF">2025-08-18T10:22:00Z</dcterms:created>
  <dcterms:modified xsi:type="dcterms:W3CDTF">2025-08-18T11:20:00Z</dcterms:modified>
</cp:coreProperties>
</file>