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9" w:rsidRPr="00E40FC9" w:rsidRDefault="00E40FC9" w:rsidP="00E40FC9">
      <w:pPr>
        <w:pStyle w:val="a3"/>
        <w:jc w:val="both"/>
        <w:rPr>
          <w:color w:val="000000"/>
          <w:sz w:val="32"/>
          <w:szCs w:val="32"/>
        </w:rPr>
      </w:pPr>
      <w:r w:rsidRPr="00E40FC9">
        <w:rPr>
          <w:noProof/>
          <w:color w:val="000000"/>
          <w:sz w:val="72"/>
          <w:szCs w:val="72"/>
        </w:rPr>
        <w:drawing>
          <wp:anchor distT="0" distB="0" distL="0" distR="0" simplePos="0" relativeHeight="251659264" behindDoc="0" locked="0" layoutInCell="1" allowOverlap="0" wp14:anchorId="193CFB3E" wp14:editId="537F2F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333500"/>
            <wp:effectExtent l="0" t="0" r="9525" b="0"/>
            <wp:wrapSquare wrapText="bothSides"/>
            <wp:docPr id="1" name="Рисунок 1" descr=" Профилактика пожаров – дело общее ">
              <a:hlinkClick xmlns:a="http://schemas.openxmlformats.org/drawingml/2006/main" r:id="rId5" tooltip="&quot; Профилактика пожаров – дело общее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Профилактика пожаров – дело общее ">
                      <a:hlinkClick r:id="rId5" tooltip="&quot; Профилактика пожаров – дело общее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2"/>
          <w:szCs w:val="32"/>
        </w:rPr>
        <w:t xml:space="preserve">                </w:t>
      </w:r>
      <w:hyperlink r:id="rId7" w:tooltip=" Профилактика пожаров – дело общее " w:history="1"/>
      <w:r w:rsidRPr="00E40FC9">
        <w:rPr>
          <w:color w:val="000000"/>
          <w:sz w:val="32"/>
          <w:szCs w:val="32"/>
        </w:rPr>
        <w:t xml:space="preserve">С наступлением теплого времени года складывается неблагоприятная пожароопасная ситуация на территории Верхнесеребряковского сельского  поселения. Для ее предотвращения Администрацией Верхнесеребряковского сельского  поселения спланирована и проводится работа по профилактике и предупреждению возникновения лесных и ландшафтных пожаров, разработана нормативно-правовая база по вопросам пожарной безопасности в пожароопасный период. </w:t>
      </w:r>
    </w:p>
    <w:p w:rsidR="00E40FC9" w:rsidRPr="00E40FC9" w:rsidRDefault="00E40FC9" w:rsidP="00E40FC9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Pr="00E40FC9">
        <w:rPr>
          <w:color w:val="000000"/>
          <w:sz w:val="32"/>
          <w:szCs w:val="32"/>
        </w:rPr>
        <w:t xml:space="preserve">Администрация Верхнесеребряковского сельского  поселения обращает особое внимание жителей на соблюдение правил пожарной безопасности. К сожалению, из года в год на территории Верхнесеребряковского сельского  поселения имеют место случаи возникновения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неосторожным обращением с огнем в поселении. </w:t>
      </w:r>
    </w:p>
    <w:p w:rsidR="00376555" w:rsidRDefault="00E40FC9" w:rsidP="00E40FC9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Pr="00E40FC9">
        <w:rPr>
          <w:color w:val="000000"/>
          <w:sz w:val="32"/>
          <w:szCs w:val="32"/>
        </w:rPr>
        <w:t xml:space="preserve">Правилами благоустройства территории Верхнесеребряковского сельского  поселения предусмотрены порядок уборки сухой растительности, мусора, вывоза твёрдых бытовых отходов и ответственность граждан за нарушение установленных правил. Всем жителям, проживающим на территории Верхнесеребряковского сельского  поселения, необходимо быть бдительными и внимательными, строго и неукоснительно соблюдать правила пожарной безопасности в быту и на природе. Не стоит допускать нарушений правил пожарной безопасности самим и удерживать от их нарушения окружающих. </w:t>
      </w:r>
    </w:p>
    <w:p w:rsidR="00E40FC9" w:rsidRPr="00376555" w:rsidRDefault="00376555" w:rsidP="00E40FC9">
      <w:pPr>
        <w:pStyle w:val="a3"/>
        <w:jc w:val="both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E40FC9" w:rsidRPr="00376555">
        <w:rPr>
          <w:color w:val="FF0000"/>
          <w:sz w:val="32"/>
          <w:szCs w:val="32"/>
        </w:rPr>
        <w:t>В случае обнаружения возгораний необходимо сообщить в пожарную часть по телефонам: 01 (</w:t>
      </w:r>
      <w:r w:rsidR="00764632">
        <w:rPr>
          <w:color w:val="FF0000"/>
          <w:sz w:val="32"/>
          <w:szCs w:val="32"/>
        </w:rPr>
        <w:t>3-12-</w:t>
      </w:r>
      <w:bookmarkStart w:id="0" w:name="_GoBack"/>
      <w:bookmarkEnd w:id="0"/>
      <w:r w:rsidR="00764632">
        <w:rPr>
          <w:color w:val="FF0000"/>
          <w:sz w:val="32"/>
          <w:szCs w:val="32"/>
        </w:rPr>
        <w:t>01</w:t>
      </w:r>
      <w:r w:rsidR="00E40FC9" w:rsidRPr="00376555">
        <w:rPr>
          <w:color w:val="FF0000"/>
          <w:sz w:val="32"/>
          <w:szCs w:val="32"/>
        </w:rPr>
        <w:t xml:space="preserve">), или по сотовым телефонам: «Мегафон» - 010, «Билайн» - 011. Также о любых других чрезвычайных ситуациях можно позвонить по сотовому телефону на номер 112 в единую дежурную диспетчерскую службу района (ЕДДС) круглосуточно. </w:t>
      </w:r>
    </w:p>
    <w:p w:rsidR="00E40FC9" w:rsidRPr="00E40FC9" w:rsidRDefault="00E40FC9" w:rsidP="00E40FC9">
      <w:pPr>
        <w:pStyle w:val="a3"/>
        <w:jc w:val="both"/>
        <w:rPr>
          <w:color w:val="000000"/>
          <w:sz w:val="32"/>
          <w:szCs w:val="32"/>
        </w:rPr>
      </w:pPr>
      <w:r w:rsidRPr="00E40FC9">
        <w:rPr>
          <w:color w:val="000000"/>
          <w:sz w:val="32"/>
          <w:szCs w:val="32"/>
        </w:rPr>
        <w:t xml:space="preserve">Уважаемые жители  Верхнесеребряковского сельского  поселения, помните, что своевременно принятые меры противодействия пожарам помогут избежать беды. </w:t>
      </w:r>
    </w:p>
    <w:sectPr w:rsidR="00E40FC9" w:rsidRPr="00E40FC9" w:rsidSect="003765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C9"/>
    <w:rsid w:val="00376555"/>
    <w:rsid w:val="00514D09"/>
    <w:rsid w:val="00764632"/>
    <w:rsid w:val="00E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/images/2018/03/22.03.2018/img-2203-big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emikarakorsk-adm.ru/images/2018/03/22.03.2018/img-2203-bi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2018-05-16T06:05:00Z</dcterms:created>
  <dcterms:modified xsi:type="dcterms:W3CDTF">2018-07-13T07:48:00Z</dcterms:modified>
</cp:coreProperties>
</file>