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ЗИМОВНИКОВСКИЙ </w:t>
      </w:r>
      <w:proofErr w:type="gramStart"/>
      <w:r>
        <w:rPr>
          <w:sz w:val="28"/>
          <w:szCs w:val="28"/>
        </w:rPr>
        <w:t>РАЙО Н</w:t>
      </w:r>
      <w:proofErr w:type="gramEnd"/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</w:t>
      </w:r>
      <w:proofErr w:type="gramStart"/>
      <w:r w:rsidRPr="00983166">
        <w:rPr>
          <w:sz w:val="28"/>
          <w:szCs w:val="28"/>
        </w:rPr>
        <w:t>сельского</w:t>
      </w:r>
      <w:proofErr w:type="gramEnd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FF7CD8">
        <w:rPr>
          <w:sz w:val="28"/>
          <w:szCs w:val="28"/>
        </w:rPr>
        <w:t>25</w:t>
      </w:r>
      <w:r w:rsidRPr="00983166">
        <w:rPr>
          <w:sz w:val="28"/>
          <w:szCs w:val="28"/>
        </w:rPr>
        <w:t>.</w:t>
      </w:r>
      <w:r w:rsidR="00FF7CD8">
        <w:rPr>
          <w:sz w:val="28"/>
          <w:szCs w:val="28"/>
        </w:rPr>
        <w:t xml:space="preserve"> 05</w:t>
      </w:r>
      <w:r w:rsidR="00B510E7">
        <w:rPr>
          <w:sz w:val="28"/>
          <w:szCs w:val="28"/>
        </w:rPr>
        <w:t>. 2017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от 29.12.16  № 16 </w:t>
      </w: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на 2017 год   и плановый период  2018 и 2019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Pr="00983166" w:rsidRDefault="007114D9" w:rsidP="003857A4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а) в пункте 2 цифры</w:t>
      </w:r>
      <w:r w:rsidR="003857A4">
        <w:rPr>
          <w:sz w:val="28"/>
          <w:szCs w:val="28"/>
        </w:rPr>
        <w:t xml:space="preserve"> «8446,7</w:t>
      </w:r>
      <w:r w:rsidRPr="00983166">
        <w:rPr>
          <w:sz w:val="28"/>
          <w:szCs w:val="28"/>
        </w:rPr>
        <w:t>» заменить цифрами «</w:t>
      </w:r>
      <w:r w:rsidR="003857A4">
        <w:rPr>
          <w:sz w:val="28"/>
          <w:szCs w:val="28"/>
        </w:rPr>
        <w:t>8776»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5538"/>
      </w:tblGrid>
      <w:tr w:rsidR="007114D9" w:rsidRPr="00983166" w:rsidTr="007C7229">
        <w:trPr>
          <w:trHeight w:val="6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229" w:rsidRPr="007C7229" w:rsidRDefault="007114D9" w:rsidP="007C7229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</w:pPr>
            <w:r w:rsidRPr="00983166">
              <w:rPr>
                <w:sz w:val="28"/>
                <w:szCs w:val="28"/>
              </w:rPr>
              <w:t xml:space="preserve">    </w:t>
            </w:r>
            <w:r w:rsidR="007C7229">
              <w:t xml:space="preserve">       </w:t>
            </w:r>
          </w:p>
          <w:p w:rsidR="007114D9" w:rsidRDefault="007114D9" w:rsidP="00575B24">
            <w:pPr>
              <w:jc w:val="both"/>
              <w:rPr>
                <w:sz w:val="28"/>
                <w:szCs w:val="28"/>
              </w:rPr>
            </w:pPr>
          </w:p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           </w:t>
            </w:r>
          </w:p>
          <w:p w:rsidR="007114D9" w:rsidRPr="00983166" w:rsidRDefault="007114D9" w:rsidP="00575B24">
            <w:pPr>
              <w:jc w:val="both"/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7114D9" w:rsidRPr="00983166" w:rsidRDefault="007114D9" w:rsidP="007114D9">
      <w:pPr>
        <w:rPr>
          <w:sz w:val="28"/>
          <w:szCs w:val="28"/>
        </w:rPr>
      </w:pPr>
      <w:r w:rsidRPr="00983166">
        <w:rPr>
          <w:sz w:val="28"/>
          <w:szCs w:val="28"/>
        </w:rPr>
        <w:t xml:space="preserve">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t xml:space="preserve">     2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AF2089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Default="007F1F40" w:rsidP="00575B24">
            <w:pPr>
              <w:ind w:left="2654" w:right="-131" w:firstLine="40"/>
              <w:jc w:val="center"/>
              <w:rPr>
                <w:sz w:val="28"/>
                <w:szCs w:val="28"/>
              </w:rPr>
            </w:pPr>
          </w:p>
          <w:p w:rsidR="007F1F40" w:rsidRPr="003D4CF0" w:rsidRDefault="007F1F40" w:rsidP="007F1F40">
            <w:pPr>
              <w:ind w:left="-675" w:righ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2017 год и </w:t>
            </w:r>
            <w:proofErr w:type="gramStart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>на</w:t>
            </w:r>
            <w:proofErr w:type="gramEnd"/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7F1F40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 w:rsidRPr="001E31E1">
              <w:rPr>
                <w:snapToGrid w:val="0"/>
                <w:sz w:val="28"/>
                <w:szCs w:val="28"/>
              </w:rPr>
              <w:t>период 2018 и 2019 годов</w:t>
            </w:r>
            <w:r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134"/>
      </w:tblGrid>
      <w:tr w:rsidR="007F1F40" w:rsidRPr="00C43424" w:rsidTr="001C17D9">
        <w:trPr>
          <w:trHeight w:val="42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7F1F40" w:rsidRPr="00C43424" w:rsidTr="001C17D9">
        <w:trPr>
          <w:trHeight w:val="43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местного бюджета на 2017 год</w:t>
            </w:r>
          </w:p>
        </w:tc>
      </w:tr>
      <w:tr w:rsidR="007F1F40" w:rsidRPr="00C43424" w:rsidTr="001C17D9">
        <w:trPr>
          <w:trHeight w:val="36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jc w:val="right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lastRenderedPageBreak/>
              <w:t>(тыс. рублей)</w:t>
            </w:r>
          </w:p>
        </w:tc>
      </w:tr>
      <w:tr w:rsidR="007F1F40" w:rsidRPr="00C43424" w:rsidTr="001C17D9">
        <w:trPr>
          <w:trHeight w:val="11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bookmarkStart w:id="0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1C17D9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1C17D9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8776,0</w:t>
            </w:r>
          </w:p>
        </w:tc>
      </w:tr>
      <w:tr w:rsidR="007F1F40" w:rsidRPr="00C43424" w:rsidTr="001C17D9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 </w:t>
            </w:r>
            <w:r w:rsidR="001C17D9" w:rsidRPr="001C17D9">
              <w:rPr>
                <w:sz w:val="28"/>
                <w:szCs w:val="28"/>
              </w:rPr>
              <w:t>8776,0</w:t>
            </w:r>
          </w:p>
        </w:tc>
      </w:tr>
      <w:tr w:rsidR="007F1F40" w:rsidRPr="00C43424" w:rsidTr="001C17D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8D6EE0" w:rsidP="00575B24">
            <w:r>
              <w:rPr>
                <w:sz w:val="28"/>
                <w:szCs w:val="28"/>
              </w:rPr>
              <w:t xml:space="preserve"> </w:t>
            </w:r>
            <w:r w:rsidR="001C17D9" w:rsidRPr="001C17D9">
              <w:rPr>
                <w:sz w:val="28"/>
                <w:szCs w:val="28"/>
              </w:rPr>
              <w:t>8776,0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1C17D9" w:rsidP="00575B24">
            <w:r w:rsidRPr="001C17D9">
              <w:rPr>
                <w:sz w:val="28"/>
                <w:szCs w:val="28"/>
              </w:rPr>
              <w:t>8776,0</w:t>
            </w:r>
          </w:p>
        </w:tc>
      </w:tr>
      <w:tr w:rsidR="007F1F40" w:rsidRPr="00C43424" w:rsidTr="001C17D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1C17D9" w:rsidP="00575B24">
            <w:r>
              <w:rPr>
                <w:sz w:val="28"/>
                <w:szCs w:val="28"/>
              </w:rPr>
              <w:t>7163,6</w:t>
            </w:r>
          </w:p>
        </w:tc>
      </w:tr>
      <w:tr w:rsidR="007F1F40" w:rsidRPr="00C43424" w:rsidTr="001C17D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1C17D9" w:rsidP="00575B24">
            <w:r w:rsidRPr="001C17D9">
              <w:rPr>
                <w:sz w:val="28"/>
                <w:szCs w:val="28"/>
              </w:rPr>
              <w:t>7163,6</w:t>
            </w:r>
          </w:p>
        </w:tc>
      </w:tr>
      <w:tr w:rsidR="007F1F40" w:rsidRPr="00C43424" w:rsidTr="001C17D9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1C17D9" w:rsidP="00575B24">
            <w:r w:rsidRPr="001C17D9">
              <w:rPr>
                <w:sz w:val="28"/>
                <w:szCs w:val="28"/>
              </w:rPr>
              <w:t>7163,6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Default="001C17D9" w:rsidP="00575B24">
            <w:r w:rsidRPr="001C17D9">
              <w:rPr>
                <w:sz w:val="28"/>
                <w:szCs w:val="28"/>
              </w:rPr>
              <w:t>7163,6</w:t>
            </w:r>
          </w:p>
        </w:tc>
      </w:tr>
      <w:tr w:rsidR="007F1F40" w:rsidRPr="00C43424" w:rsidTr="001C17D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C43424" w:rsidRDefault="008D6EE0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1612.4</w:t>
            </w:r>
          </w:p>
        </w:tc>
      </w:tr>
      <w:tr w:rsidR="007F1F40" w:rsidRPr="00C43424" w:rsidTr="001C17D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  <w:tr w:rsidR="007F1F40" w:rsidRPr="00C43424" w:rsidTr="001C17D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C43424" w:rsidRDefault="007F1F40" w:rsidP="00575B24">
            <w:pPr>
              <w:rPr>
                <w:sz w:val="28"/>
                <w:szCs w:val="28"/>
              </w:rPr>
            </w:pPr>
          </w:p>
        </w:tc>
      </w:tr>
    </w:tbl>
    <w:p w:rsidR="00C905B9" w:rsidRDefault="00C905B9"/>
    <w:p w:rsidR="00F1536F" w:rsidRDefault="00F1536F" w:rsidP="00F1536F">
      <w:pPr>
        <w:ind w:left="-851"/>
      </w:pPr>
    </w:p>
    <w:p w:rsidR="00F1536F" w:rsidRDefault="001C17D9" w:rsidP="00F1536F">
      <w:pPr>
        <w:ind w:left="-851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F1536F">
        <w:rPr>
          <w:sz w:val="28"/>
          <w:szCs w:val="28"/>
        </w:rPr>
        <w:t>8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24"/>
        <w:gridCol w:w="600"/>
        <w:gridCol w:w="605"/>
        <w:gridCol w:w="9"/>
        <w:gridCol w:w="1910"/>
        <w:gridCol w:w="925"/>
        <w:gridCol w:w="403"/>
        <w:gridCol w:w="178"/>
        <w:gridCol w:w="694"/>
      </w:tblGrid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   Приложение 8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E540E9">
        <w:trPr>
          <w:gridAfter w:val="1"/>
          <w:wAfter w:w="694" w:type="dxa"/>
          <w:trHeight w:val="1101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1536F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F1536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536F">
              <w:rPr>
                <w:sz w:val="28"/>
                <w:szCs w:val="28"/>
              </w:rPr>
              <w:t>Зимовниковского</w:t>
            </w:r>
            <w:proofErr w:type="spellEnd"/>
            <w:r w:rsidRPr="00F1536F">
              <w:rPr>
                <w:sz w:val="28"/>
                <w:szCs w:val="28"/>
              </w:rPr>
              <w:t xml:space="preserve"> района на 2017 год»</w:t>
            </w:r>
          </w:p>
        </w:tc>
      </w:tr>
      <w:tr w:rsidR="00F1536F" w:rsidRPr="00F1536F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9C04A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F1536F" w:rsidRPr="009C04AE" w:rsidTr="00E540E9">
        <w:trPr>
          <w:gridAfter w:val="1"/>
          <w:wAfter w:w="694" w:type="dxa"/>
          <w:trHeight w:val="37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9C04AE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04AE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F1536F" w:rsidRPr="009C04AE" w:rsidTr="00E540E9">
        <w:trPr>
          <w:gridAfter w:val="2"/>
          <w:wAfter w:w="872" w:type="dxa"/>
          <w:trHeight w:val="375"/>
        </w:trPr>
        <w:tc>
          <w:tcPr>
            <w:tcW w:w="9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 w:rsidRPr="009C04AE">
              <w:rPr>
                <w:b/>
                <w:bCs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9C04AE">
              <w:rPr>
                <w:b/>
                <w:bCs/>
                <w:sz w:val="28"/>
                <w:szCs w:val="28"/>
              </w:rPr>
              <w:t>направлениям</w:t>
            </w:r>
            <w:r>
              <w:rPr>
                <w:b/>
                <w:bCs/>
                <w:sz w:val="28"/>
                <w:szCs w:val="28"/>
              </w:rPr>
              <w:t xml:space="preserve"> деятельности), группам (подгруппам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классификации расходов бюджетов на 2017 год.</w:t>
            </w:r>
          </w:p>
          <w:p w:rsidR="00F1536F" w:rsidRDefault="00F1536F" w:rsidP="00F1536F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</w:p>
          <w:p w:rsidR="00F1536F" w:rsidRPr="009C04AE" w:rsidRDefault="00E540E9" w:rsidP="00E540E9">
            <w:pPr>
              <w:ind w:left="-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ублей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0E9" w:rsidRPr="00E540E9" w:rsidRDefault="00E540E9" w:rsidP="00E540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82E2C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8776,0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282E2C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4041,8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E540E9" w:rsidRPr="00E540E9" w:rsidTr="00CA6002">
        <w:trPr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75B2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E540E9" w:rsidRPr="00E540E9" w:rsidTr="00CA6002">
        <w:trPr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DE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DE1E38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0A3AB4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0E9" w:rsidRPr="00E540E9">
              <w:rPr>
                <w:sz w:val="28"/>
                <w:szCs w:val="28"/>
              </w:rPr>
              <w:t>3,5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E540E9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E540E9" w:rsidRPr="00E540E9" w:rsidTr="00CA6002">
        <w:trPr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E540E9" w:rsidRPr="00E540E9" w:rsidTr="00CA6002">
        <w:trPr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0A3AB4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AF18FB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B4" w:rsidRPr="00E540E9" w:rsidRDefault="000A3AB4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E540E9" w:rsidRPr="00E540E9" w:rsidTr="00CA6002">
        <w:trPr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E540E9" w:rsidRPr="00E540E9" w:rsidTr="00CA6002">
        <w:trPr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E540E9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 w:rsidR="00FF2D61"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AF18F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50373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D55DFC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D55DFC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FC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  <w:r w:rsidR="0050373B">
              <w:rPr>
                <w:sz w:val="28"/>
                <w:szCs w:val="28"/>
              </w:rPr>
              <w:t>,1</w:t>
            </w:r>
          </w:p>
        </w:tc>
      </w:tr>
      <w:tr w:rsidR="00AF18FB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280467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D55DFC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FB" w:rsidRPr="00E540E9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1A62C3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lastRenderedPageBreak/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C3" w:rsidRDefault="001A62C3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1A393D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40E9" w:rsidRPr="00E540E9">
              <w:rPr>
                <w:sz w:val="28"/>
                <w:szCs w:val="28"/>
              </w:rPr>
              <w:t>0,0</w:t>
            </w:r>
          </w:p>
        </w:tc>
      </w:tr>
      <w:tr w:rsidR="001A393D" w:rsidRPr="00E540E9" w:rsidTr="00CA6002">
        <w:trPr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3D" w:rsidRPr="00E540E9" w:rsidRDefault="001A393D" w:rsidP="001A3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20,0</w:t>
            </w:r>
          </w:p>
        </w:tc>
      </w:tr>
      <w:tr w:rsidR="00E540E9" w:rsidRPr="00E540E9" w:rsidTr="00CA6002">
        <w:trPr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E540E9" w:rsidRPr="00E540E9" w:rsidTr="00CA6002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CA6002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E540E9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E540E9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E9" w:rsidRPr="00E540E9" w:rsidRDefault="00B93515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540E9" w:rsidRPr="00E540E9">
              <w:rPr>
                <w:sz w:val="28"/>
                <w:szCs w:val="28"/>
              </w:rPr>
              <w:t>,0</w:t>
            </w:r>
          </w:p>
        </w:tc>
      </w:tr>
      <w:tr w:rsidR="00B93515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B93515" w:rsidRPr="00E540E9" w:rsidTr="002F3F19">
        <w:trPr>
          <w:trHeight w:val="91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CA6002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112D89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3515" w:rsidRPr="00E540E9">
              <w:rPr>
                <w:sz w:val="28"/>
                <w:szCs w:val="28"/>
              </w:rPr>
              <w:t>20,0</w:t>
            </w:r>
          </w:p>
        </w:tc>
      </w:tr>
      <w:tr w:rsidR="00B93515" w:rsidRPr="00E540E9" w:rsidTr="00CA6002">
        <w:trPr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50373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586,9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50373B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B93515" w:rsidRPr="00E540E9" w:rsidTr="00CA6002">
        <w:trPr>
          <w:trHeight w:val="450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B93515" w:rsidRPr="00E540E9" w:rsidTr="00CA6002">
        <w:trPr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FA2756" w:rsidP="00E5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3515" w:rsidRPr="00E540E9">
              <w:rPr>
                <w:sz w:val="28"/>
                <w:szCs w:val="28"/>
              </w:rPr>
              <w:t>5,0</w:t>
            </w:r>
          </w:p>
        </w:tc>
      </w:tr>
      <w:tr w:rsidR="00B93515" w:rsidRPr="00E540E9" w:rsidTr="00CA6002">
        <w:trPr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CA6002">
        <w:trPr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93515"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B93515" w:rsidRPr="00E540E9" w:rsidTr="00CA6002">
        <w:trPr>
          <w:trHeight w:val="1102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B93515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15" w:rsidRPr="00E540E9" w:rsidRDefault="00613097" w:rsidP="00E540E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2646,4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B93515" w:rsidRPr="00E540E9" w:rsidTr="00CA6002">
        <w:trPr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r w:rsidRPr="00E540E9">
              <w:rPr>
                <w:sz w:val="28"/>
                <w:szCs w:val="28"/>
              </w:rPr>
              <w:lastRenderedPageBreak/>
              <w:t xml:space="preserve">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613097" w:rsidP="00E540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B93515" w:rsidRPr="00E540E9" w:rsidTr="00CA6002">
        <w:trPr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15" w:rsidRPr="00E540E9" w:rsidRDefault="00B93515" w:rsidP="00E540E9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t xml:space="preserve">  5)  </w:t>
      </w:r>
      <w:r w:rsidRPr="00562BA2">
        <w:rPr>
          <w:sz w:val="28"/>
          <w:szCs w:val="28"/>
        </w:rPr>
        <w:t xml:space="preserve">приложение </w:t>
      </w:r>
      <w:r w:rsidR="007A210C">
        <w:rPr>
          <w:sz w:val="28"/>
          <w:szCs w:val="28"/>
        </w:rPr>
        <w:t>10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CB14E4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CB14E4" w:rsidRPr="00562BA2" w:rsidRDefault="00CB14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AF1455">
            <w:pPr>
              <w:ind w:left="-802" w:right="10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B14E4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CB14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AF1455">
              <w:rPr>
                <w:sz w:val="28"/>
                <w:szCs w:val="28"/>
              </w:rPr>
              <w:t xml:space="preserve">                                                             </w:t>
            </w:r>
            <w:r w:rsidR="00AF1455" w:rsidRPr="00CB14E4">
              <w:rPr>
                <w:sz w:val="28"/>
                <w:szCs w:val="28"/>
              </w:rPr>
              <w:t xml:space="preserve"> </w:t>
            </w:r>
            <w:r w:rsidR="00AF1455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AF1455">
              <w:rPr>
                <w:sz w:val="28"/>
                <w:szCs w:val="28"/>
              </w:rPr>
              <w:t>Прил</w:t>
            </w:r>
            <w:proofErr w:type="spellEnd"/>
            <w:proofErr w:type="gramEnd"/>
            <w:r w:rsidR="00AF1455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bookmarkStart w:id="1" w:name="_GoBack"/>
            <w:bookmarkEnd w:id="1"/>
            <w:r w:rsidR="00AF1455">
              <w:rPr>
                <w:sz w:val="28"/>
                <w:szCs w:val="28"/>
              </w:rPr>
              <w:t xml:space="preserve">          Приложение 10</w:t>
            </w:r>
          </w:p>
        </w:tc>
      </w:tr>
      <w:tr w:rsidR="00CB14E4" w:rsidRPr="00CB14E4" w:rsidTr="00CB14E4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4E4" w:rsidRPr="00CB14E4" w:rsidRDefault="00CB14E4" w:rsidP="00CB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CB14E4">
              <w:rPr>
                <w:sz w:val="28"/>
                <w:szCs w:val="28"/>
              </w:rPr>
              <w:t xml:space="preserve">        к решению Собрания депутатов</w:t>
            </w:r>
          </w:p>
        </w:tc>
      </w:tr>
      <w:tr w:rsidR="00CB14E4" w:rsidRPr="00CB14E4" w:rsidTr="00CB14E4">
        <w:trPr>
          <w:trHeight w:val="110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455" w:rsidRDefault="00CB14E4" w:rsidP="00CB14E4">
            <w:pPr>
              <w:jc w:val="right"/>
              <w:rPr>
                <w:sz w:val="28"/>
                <w:szCs w:val="28"/>
              </w:rPr>
            </w:pPr>
            <w:r w:rsidRPr="00CB14E4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CB14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CB14E4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14E4" w:rsidRPr="00CB14E4">
              <w:rPr>
                <w:sz w:val="28"/>
                <w:szCs w:val="28"/>
              </w:rPr>
              <w:t xml:space="preserve">района на 2017 год и </w:t>
            </w:r>
            <w:proofErr w:type="gramStart"/>
            <w:r w:rsidR="00CB14E4" w:rsidRPr="00CB14E4">
              <w:rPr>
                <w:sz w:val="28"/>
                <w:szCs w:val="28"/>
              </w:rPr>
              <w:t>на</w:t>
            </w:r>
            <w:proofErr w:type="gramEnd"/>
            <w:r w:rsidR="00CB14E4" w:rsidRPr="00CB14E4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CB14E4" w:rsidRDefault="00AF1455" w:rsidP="00A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CB14E4" w:rsidRPr="00CB14E4">
              <w:rPr>
                <w:sz w:val="28"/>
                <w:szCs w:val="28"/>
              </w:rPr>
              <w:t>период 2018-2019годов»</w:t>
            </w: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Default="00AF1455" w:rsidP="00AF1455">
            <w:pPr>
              <w:rPr>
                <w:sz w:val="28"/>
                <w:szCs w:val="28"/>
              </w:rPr>
            </w:pPr>
          </w:p>
          <w:p w:rsidR="00AF1455" w:rsidRPr="00CB14E4" w:rsidRDefault="00AF1455" w:rsidP="00AF1455">
            <w:pPr>
              <w:ind w:left="-802"/>
              <w:rPr>
                <w:sz w:val="28"/>
                <w:szCs w:val="28"/>
              </w:rPr>
            </w:pPr>
          </w:p>
        </w:tc>
      </w:tr>
    </w:tbl>
    <w:p w:rsidR="00AF1455" w:rsidRPr="00AF1455" w:rsidRDefault="00AF1455" w:rsidP="002D5A08">
      <w:pPr>
        <w:widowControl w:val="0"/>
        <w:tabs>
          <w:tab w:val="center" w:pos="7995"/>
        </w:tabs>
        <w:autoSpaceDE w:val="0"/>
        <w:autoSpaceDN w:val="0"/>
        <w:adjustRightInd w:val="0"/>
        <w:spacing w:after="200" w:line="276" w:lineRule="auto"/>
        <w:ind w:left="-709"/>
        <w:rPr>
          <w:color w:val="000000"/>
          <w:sz w:val="28"/>
          <w:szCs w:val="28"/>
        </w:rPr>
      </w:pPr>
    </w:p>
    <w:p w:rsid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F1455">
        <w:rPr>
          <w:b/>
          <w:color w:val="000000"/>
          <w:sz w:val="28"/>
          <w:szCs w:val="28"/>
        </w:rPr>
        <w:t>Ведомственная структура расходов местного бюджета на 2017 год</w:t>
      </w:r>
    </w:p>
    <w:p w:rsidR="002D5A08" w:rsidRDefault="002D5A08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F1455" w:rsidRPr="00AF1455" w:rsidRDefault="00AF1455" w:rsidP="00AF1455">
      <w:pPr>
        <w:widowControl w:val="0"/>
        <w:tabs>
          <w:tab w:val="center" w:pos="799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62BA2" w:rsidRDefault="002D5A08" w:rsidP="00F1536F">
      <w:pPr>
        <w:ind w:left="-709"/>
      </w:pPr>
      <w:r>
        <w:t xml:space="preserve">                                                                                                                                                 (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04"/>
        <w:gridCol w:w="600"/>
        <w:gridCol w:w="605"/>
        <w:gridCol w:w="9"/>
        <w:gridCol w:w="1910"/>
        <w:gridCol w:w="750"/>
        <w:gridCol w:w="1134"/>
      </w:tblGrid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2D5A08" w:rsidRDefault="002D5A08" w:rsidP="00D008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40E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40E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08" w:rsidRPr="00E540E9" w:rsidRDefault="002D5A08" w:rsidP="00D008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0E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8776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4041</w:t>
            </w:r>
            <w:r w:rsidRPr="00E540E9">
              <w:rPr>
                <w:sz w:val="28"/>
                <w:szCs w:val="28"/>
              </w:rPr>
              <w:t>,8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788,8</w:t>
            </w:r>
          </w:p>
        </w:tc>
      </w:tr>
      <w:tr w:rsidR="002D5A08" w:rsidRPr="00E540E9" w:rsidTr="002D5A08">
        <w:trPr>
          <w:trHeight w:val="2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2 997,6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2 125 ,3</w:t>
            </w:r>
          </w:p>
        </w:tc>
      </w:tr>
      <w:tr w:rsidR="002D5A08" w:rsidRPr="00E540E9" w:rsidTr="002D5A08">
        <w:trPr>
          <w:trHeight w:val="5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08 2 00 00190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784,8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"Н</w:t>
            </w:r>
            <w:proofErr w:type="gramEnd"/>
            <w:r w:rsidRPr="00E540E9">
              <w:rPr>
                <w:sz w:val="28"/>
                <w:szCs w:val="28"/>
              </w:rPr>
              <w:t>ормативно</w:t>
            </w:r>
            <w:proofErr w:type="spellEnd"/>
            <w:r w:rsidRPr="00E540E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E540E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08 2 00 99990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50373B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6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proofErr w:type="gramStart"/>
            <w:r w:rsidRPr="00E540E9">
              <w:rPr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540E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99 9 00 72390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0,2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0820026130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Проведение выборов в Собрание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201,9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3,5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ротиводействие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02 1 00 26040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рофилактика</w:t>
            </w:r>
            <w:proofErr w:type="spellEnd"/>
            <w:r w:rsidRPr="00E540E9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E540E9">
              <w:rPr>
                <w:sz w:val="28"/>
                <w:szCs w:val="28"/>
              </w:rPr>
              <w:t>пеступности</w:t>
            </w:r>
            <w:proofErr w:type="spellEnd"/>
            <w:r w:rsidRPr="00E540E9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02 2 00 26040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"К</w:t>
            </w:r>
            <w:proofErr w:type="gramEnd"/>
            <w:r w:rsidRPr="00E540E9">
              <w:rPr>
                <w:sz w:val="28"/>
                <w:szCs w:val="28"/>
              </w:rPr>
              <w:t>омплексные</w:t>
            </w:r>
            <w:proofErr w:type="spellEnd"/>
            <w:r w:rsidRPr="00E540E9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E540E9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02 3 00 26040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1,5</w:t>
            </w:r>
          </w:p>
        </w:tc>
      </w:tr>
      <w:tr w:rsidR="002D5A08" w:rsidRPr="00E540E9" w:rsidTr="002D5A08">
        <w:trPr>
          <w:trHeight w:val="4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одействие</w:t>
            </w:r>
            <w:proofErr w:type="spellEnd"/>
            <w:r w:rsidRPr="00E540E9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07 2 00 26110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2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99 9 00 26230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3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40E9">
              <w:rPr>
                <w:sz w:val="28"/>
                <w:szCs w:val="28"/>
              </w:rPr>
              <w:t>непрограмных</w:t>
            </w:r>
            <w:proofErr w:type="spellEnd"/>
            <w:r w:rsidRPr="00E540E9">
              <w:rPr>
                <w:sz w:val="28"/>
                <w:szCs w:val="28"/>
              </w:rPr>
              <w:t xml:space="preserve"> расходов органа местного самоуправления Администрации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69,3</w:t>
            </w:r>
          </w:p>
        </w:tc>
      </w:tr>
      <w:tr w:rsidR="002D5A08" w:rsidRPr="00E540E9" w:rsidTr="002D5A08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2D5A0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"П</w:t>
            </w:r>
            <w:proofErr w:type="gramEnd"/>
            <w:r w:rsidRPr="00E540E9">
              <w:rPr>
                <w:sz w:val="28"/>
                <w:szCs w:val="28"/>
              </w:rPr>
              <w:t>ожарная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E540E9">
              <w:rPr>
                <w:sz w:val="28"/>
                <w:szCs w:val="28"/>
              </w:rPr>
              <w:t>обеспесение</w:t>
            </w:r>
            <w:proofErr w:type="spellEnd"/>
            <w:r w:rsidRPr="00E540E9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E540E9">
              <w:rPr>
                <w:sz w:val="28"/>
                <w:szCs w:val="28"/>
              </w:rPr>
              <w:t>воде"муниципальной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"З</w:t>
            </w:r>
            <w:proofErr w:type="gramEnd"/>
            <w:r w:rsidRPr="00E540E9">
              <w:rPr>
                <w:sz w:val="28"/>
                <w:szCs w:val="28"/>
              </w:rPr>
              <w:t>ащита</w:t>
            </w:r>
            <w:proofErr w:type="spellEnd"/>
            <w:r w:rsidRPr="00E540E9">
              <w:rPr>
                <w:sz w:val="28"/>
                <w:szCs w:val="28"/>
              </w:rPr>
              <w:t xml:space="preserve"> от чрезвычайных </w:t>
            </w:r>
            <w:proofErr w:type="spellStart"/>
            <w:r w:rsidRPr="00E540E9">
              <w:rPr>
                <w:sz w:val="28"/>
                <w:szCs w:val="28"/>
              </w:rPr>
              <w:t>ситуаций"муниципальной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программы"Защита</w:t>
            </w:r>
            <w:proofErr w:type="spellEnd"/>
            <w:r w:rsidRPr="00E540E9">
              <w:rPr>
                <w:sz w:val="28"/>
                <w:szCs w:val="28"/>
              </w:rPr>
              <w:t xml:space="preserve"> населения и территории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E540E9">
              <w:rPr>
                <w:sz w:val="28"/>
                <w:szCs w:val="28"/>
              </w:rPr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03 2 00 26060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FF7CD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796,1</w:t>
            </w:r>
          </w:p>
        </w:tc>
      </w:tr>
      <w:tr w:rsidR="002D5A08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Default="00FF7CD8" w:rsidP="00D0081D">
            <w:pPr>
              <w:jc w:val="right"/>
              <w:rPr>
                <w:sz w:val="28"/>
                <w:szCs w:val="28"/>
              </w:rPr>
            </w:pPr>
            <w:r w:rsidRPr="00FF7CD8">
              <w:rPr>
                <w:sz w:val="28"/>
                <w:szCs w:val="28"/>
              </w:rPr>
              <w:t>736,1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>
              <w:rPr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 муниципальной программы «Развитие транспортной системы» </w:t>
            </w:r>
            <w:r w:rsidRPr="00983166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0910026250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329,3</w:t>
            </w:r>
          </w:p>
        </w:tc>
      </w:tr>
      <w:tr w:rsidR="00FF7CD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 w:rsidRPr="001A62C3">
              <w:rPr>
                <w:sz w:val="28"/>
                <w:szCs w:val="28"/>
              </w:rPr>
              <w:lastRenderedPageBreak/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CD8" w:rsidRPr="00310313" w:rsidRDefault="00FF7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0910086030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FF7CD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D8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406,7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40E9">
              <w:rPr>
                <w:sz w:val="28"/>
                <w:szCs w:val="28"/>
              </w:rPr>
              <w:t>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18300E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 xml:space="preserve">     20,0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2D5A0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1085,8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540E9">
              <w:rPr>
                <w:sz w:val="28"/>
                <w:szCs w:val="28"/>
              </w:rPr>
              <w:t>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по управлению муниципальным имуществом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и распоряжение земельными </w:t>
            </w:r>
            <w:proofErr w:type="spellStart"/>
            <w:r w:rsidRPr="00E540E9">
              <w:rPr>
                <w:sz w:val="28"/>
                <w:szCs w:val="28"/>
              </w:rPr>
              <w:t>участками</w:t>
            </w:r>
            <w:proofErr w:type="gramStart"/>
            <w:r w:rsidRPr="00E540E9">
              <w:rPr>
                <w:sz w:val="28"/>
                <w:szCs w:val="28"/>
              </w:rPr>
              <w:t>,г</w:t>
            </w:r>
            <w:proofErr w:type="gramEnd"/>
            <w:r w:rsidRPr="00E540E9">
              <w:rPr>
                <w:sz w:val="28"/>
                <w:szCs w:val="28"/>
              </w:rPr>
              <w:t>осударственная</w:t>
            </w:r>
            <w:proofErr w:type="spellEnd"/>
            <w:r w:rsidRPr="00E540E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E540E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поселения"Управление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08 5 00 26140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40,0</w:t>
            </w:r>
          </w:p>
        </w:tc>
      </w:tr>
      <w:tr w:rsidR="002D5A08" w:rsidRPr="00E540E9" w:rsidTr="002D5A08">
        <w:trPr>
          <w:trHeight w:val="6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1045,8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01 1 00 26160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40E9">
              <w:rPr>
                <w:sz w:val="28"/>
                <w:szCs w:val="28"/>
              </w:rPr>
              <w:t>20,0</w:t>
            </w:r>
          </w:p>
        </w:tc>
      </w:tr>
      <w:tr w:rsidR="002D5A08" w:rsidRPr="00E540E9" w:rsidTr="002D5A08">
        <w:trPr>
          <w:trHeight w:val="5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"Б</w:t>
            </w:r>
            <w:proofErr w:type="gramEnd"/>
            <w:r w:rsidRPr="00E540E9">
              <w:rPr>
                <w:sz w:val="28"/>
                <w:szCs w:val="28"/>
              </w:rPr>
              <w:t>лагоустройство</w:t>
            </w:r>
            <w:proofErr w:type="spellEnd"/>
            <w:r w:rsidRPr="00E540E9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E540E9">
              <w:rPr>
                <w:sz w:val="28"/>
                <w:szCs w:val="28"/>
              </w:rPr>
              <w:t xml:space="preserve"> качественными жилищно-коммунальными услугами населения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01 2 00 26030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586,9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04 1 00 26080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30,0</w:t>
            </w:r>
          </w:p>
        </w:tc>
      </w:tr>
      <w:tr w:rsidR="002D5A08" w:rsidRPr="00E540E9" w:rsidTr="002D5A08">
        <w:trPr>
          <w:trHeight w:val="4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"С</w:t>
            </w:r>
            <w:proofErr w:type="gramEnd"/>
            <w:r w:rsidRPr="00E540E9">
              <w:rPr>
                <w:sz w:val="28"/>
                <w:szCs w:val="28"/>
              </w:rPr>
              <w:t>истема</w:t>
            </w:r>
            <w:proofErr w:type="spellEnd"/>
            <w:r w:rsidRPr="00E540E9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поселения"программы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поселения"Охрана</w:t>
            </w:r>
            <w:proofErr w:type="spellEnd"/>
            <w:r w:rsidRPr="00E540E9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04 2 00 26210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82E2C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</w:tr>
      <w:tr w:rsidR="002D5A08" w:rsidRPr="00E540E9" w:rsidTr="002D5A08">
        <w:trPr>
          <w:trHeight w:val="45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</w:t>
            </w:r>
            <w:proofErr w:type="gramStart"/>
            <w:r w:rsidRPr="00E540E9">
              <w:rPr>
                <w:sz w:val="28"/>
                <w:szCs w:val="28"/>
              </w:rPr>
              <w:t>"Э</w:t>
            </w:r>
            <w:proofErr w:type="gramEnd"/>
            <w:r w:rsidRPr="00E540E9">
              <w:rPr>
                <w:sz w:val="28"/>
                <w:szCs w:val="28"/>
              </w:rPr>
              <w:t>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E540E9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06 1 00 26090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25,0</w:t>
            </w:r>
          </w:p>
        </w:tc>
      </w:tr>
      <w:tr w:rsidR="002D5A08" w:rsidRPr="00E540E9" w:rsidTr="002F3F19">
        <w:trPr>
          <w:trHeight w:val="9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40E9">
              <w:rPr>
                <w:sz w:val="28"/>
                <w:szCs w:val="28"/>
              </w:rPr>
              <w:t>5,0</w:t>
            </w:r>
          </w:p>
        </w:tc>
      </w:tr>
      <w:tr w:rsidR="002D5A08" w:rsidRPr="00E540E9" w:rsidTr="002D5A08">
        <w:trPr>
          <w:trHeight w:val="4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D5A08">
        <w:trPr>
          <w:trHeight w:val="11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540E9">
              <w:rPr>
                <w:sz w:val="28"/>
                <w:szCs w:val="28"/>
              </w:rPr>
              <w:t xml:space="preserve">"Развитие муниципального управления и </w:t>
            </w:r>
            <w:r w:rsidRPr="00E540E9">
              <w:rPr>
                <w:sz w:val="28"/>
                <w:szCs w:val="28"/>
              </w:rPr>
              <w:lastRenderedPageBreak/>
              <w:t xml:space="preserve">муниципальной службы в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E540E9">
              <w:rPr>
                <w:sz w:val="28"/>
                <w:szCs w:val="28"/>
              </w:rPr>
              <w:t>поселении</w:t>
            </w:r>
            <w:proofErr w:type="gramStart"/>
            <w:r w:rsidRPr="00E540E9">
              <w:rPr>
                <w:sz w:val="28"/>
                <w:szCs w:val="28"/>
              </w:rPr>
              <w:t>"м</w:t>
            </w:r>
            <w:proofErr w:type="gramEnd"/>
            <w:r w:rsidRPr="00E540E9">
              <w:rPr>
                <w:sz w:val="28"/>
                <w:szCs w:val="28"/>
              </w:rPr>
              <w:t>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540E9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2D5A08" w:rsidRPr="00E540E9" w:rsidTr="002D5A08">
        <w:trPr>
          <w:trHeight w:val="11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D5A08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A08" w:rsidRPr="00E540E9" w:rsidRDefault="002F3F19" w:rsidP="00D0081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5A08"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Культура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D5A0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540E9">
              <w:rPr>
                <w:sz w:val="28"/>
                <w:szCs w:val="28"/>
              </w:rPr>
              <w:t>и(</w:t>
            </w:r>
            <w:proofErr w:type="gramEnd"/>
            <w:r w:rsidRPr="00E540E9">
              <w:rPr>
                <w:sz w:val="28"/>
                <w:szCs w:val="28"/>
              </w:rPr>
              <w:t xml:space="preserve">оказание услуг)муниципальных учреждений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E540E9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</w:t>
            </w:r>
            <w:proofErr w:type="spellStart"/>
            <w:r w:rsidRPr="00E540E9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E540E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E540E9">
              <w:rPr>
                <w:sz w:val="28"/>
                <w:szCs w:val="28"/>
              </w:rPr>
              <w:t>поселения"Развитие</w:t>
            </w:r>
            <w:proofErr w:type="spellEnd"/>
            <w:r w:rsidRPr="00E540E9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05 1 00 00590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2646,4</w:t>
            </w:r>
          </w:p>
        </w:tc>
      </w:tr>
      <w:tr w:rsidR="002D5A08" w:rsidRPr="00E540E9" w:rsidTr="002F3F19">
        <w:trPr>
          <w:trHeight w:val="29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E540E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E540E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08" w:rsidRDefault="002D5A08">
            <w:r w:rsidRPr="00310313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99 9 00 13010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08" w:rsidRPr="00E540E9" w:rsidRDefault="002D5A08" w:rsidP="00D0081D">
            <w:pPr>
              <w:jc w:val="right"/>
              <w:rPr>
                <w:sz w:val="28"/>
                <w:szCs w:val="28"/>
              </w:rPr>
            </w:pPr>
            <w:r w:rsidRPr="00E540E9">
              <w:rPr>
                <w:sz w:val="28"/>
                <w:szCs w:val="28"/>
              </w:rPr>
              <w:t>55,2</w:t>
            </w:r>
          </w:p>
        </w:tc>
      </w:tr>
    </w:tbl>
    <w:p w:rsidR="002D5A08" w:rsidRDefault="002D5A08" w:rsidP="00F1536F">
      <w:pPr>
        <w:ind w:left="-709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5639DD" w:rsidP="00F1536F">
      <w:pPr>
        <w:ind w:left="-709"/>
      </w:pPr>
      <w:r>
        <w:t>6) Приложение</w:t>
      </w:r>
      <w:r w:rsidR="00D806F3">
        <w:t xml:space="preserve"> 12</w:t>
      </w:r>
      <w:r>
        <w:t xml:space="preserve"> изложить в следующей редакции: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        Приложение 12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к решению Собрания депутатов</w:t>
      </w:r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«О бюджете </w:t>
      </w:r>
      <w:proofErr w:type="spellStart"/>
      <w:r>
        <w:t>Верхнесеребряковского</w:t>
      </w:r>
      <w:proofErr w:type="spellEnd"/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сельского поселения </w:t>
      </w:r>
      <w:proofErr w:type="spellStart"/>
      <w:r>
        <w:t>Зимовниковского</w:t>
      </w:r>
      <w:proofErr w:type="spellEnd"/>
    </w:p>
    <w:p w:rsidR="005639DD" w:rsidRDefault="005639DD" w:rsidP="005639DD">
      <w:pPr>
        <w:ind w:left="-709"/>
      </w:pPr>
      <w:r>
        <w:t xml:space="preserve">                                                                                                                                     района на 2017 год»</w:t>
      </w:r>
    </w:p>
    <w:p w:rsidR="005639DD" w:rsidRDefault="005639DD" w:rsidP="005639DD">
      <w:pPr>
        <w:ind w:left="-709"/>
      </w:pPr>
    </w:p>
    <w:tbl>
      <w:tblPr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4268"/>
        <w:gridCol w:w="1984"/>
        <w:gridCol w:w="993"/>
        <w:gridCol w:w="708"/>
        <w:gridCol w:w="709"/>
        <w:gridCol w:w="1276"/>
        <w:gridCol w:w="850"/>
      </w:tblGrid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ind w:left="-8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</w:t>
            </w:r>
            <w:r w:rsidRPr="00D806F3">
              <w:rPr>
                <w:b/>
                <w:bCs/>
                <w:sz w:val="28"/>
                <w:szCs w:val="28"/>
              </w:rPr>
              <w:t xml:space="preserve">елевым статьям (муниципальным  программам </w:t>
            </w:r>
            <w:proofErr w:type="spellStart"/>
            <w:r w:rsidRPr="00D806F3">
              <w:rPr>
                <w:b/>
                <w:bCs/>
                <w:sz w:val="28"/>
                <w:szCs w:val="28"/>
              </w:rPr>
              <w:t>Верхнесеребряковского</w:t>
            </w:r>
            <w:proofErr w:type="spellEnd"/>
            <w:r w:rsidRPr="00D806F3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D806F3" w:rsidRPr="00D806F3" w:rsidTr="0024618A">
        <w:trPr>
          <w:gridBefore w:val="1"/>
          <w:wBefore w:w="978" w:type="dxa"/>
          <w:trHeight w:val="375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P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806F3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</w:tr>
      <w:tr w:rsidR="00D806F3" w:rsidRPr="00D806F3" w:rsidTr="0024618A">
        <w:trPr>
          <w:gridBefore w:val="1"/>
          <w:wBefore w:w="978" w:type="dxa"/>
          <w:trHeight w:val="36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D806F3">
              <w:rPr>
                <w:b/>
                <w:bCs/>
                <w:sz w:val="28"/>
                <w:szCs w:val="28"/>
              </w:rPr>
              <w:t xml:space="preserve"> классификации расходов бюджетов на 2017 год</w:t>
            </w:r>
          </w:p>
          <w:p w:rsidR="00D806F3" w:rsidRDefault="00D806F3" w:rsidP="00D806F3">
            <w:pPr>
              <w:rPr>
                <w:b/>
                <w:bCs/>
                <w:sz w:val="28"/>
                <w:szCs w:val="28"/>
              </w:rPr>
            </w:pPr>
          </w:p>
          <w:p w:rsidR="00D806F3" w:rsidRPr="00D806F3" w:rsidRDefault="00D806F3" w:rsidP="00D806F3">
            <w:pPr>
              <w:ind w:left="-802"/>
              <w:rPr>
                <w:b/>
                <w:bCs/>
                <w:sz w:val="28"/>
                <w:szCs w:val="28"/>
              </w:rPr>
            </w:pPr>
          </w:p>
        </w:tc>
      </w:tr>
      <w:tr w:rsidR="0024618A" w:rsidRPr="0024618A" w:rsidTr="00D0081D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spellStart"/>
            <w:r w:rsidRPr="00850785"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proofErr w:type="gramStart"/>
            <w:r w:rsidRPr="00850785"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8A" w:rsidRPr="00850785" w:rsidRDefault="0024618A" w:rsidP="00D0081D">
            <w:r w:rsidRPr="00850785">
              <w:t>Сумма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Default="00282E2C" w:rsidP="00D0081D">
            <w:r>
              <w:t>8776</w:t>
            </w:r>
          </w:p>
          <w:p w:rsidR="00F545E6" w:rsidRPr="00850785" w:rsidRDefault="00F545E6" w:rsidP="00D0081D"/>
        </w:tc>
      </w:tr>
      <w:tr w:rsidR="0024618A" w:rsidRPr="0024618A" w:rsidTr="0024618A">
        <w:trPr>
          <w:gridAfter w:val="1"/>
          <w:wAfter w:w="850" w:type="dxa"/>
          <w:trHeight w:val="1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906,9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Подпрограмма "Развитие коммунального хозяйства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320,0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на оплату работ (услуг) по капитальному ремонту объектов муниципальной собственности в рамках подпрограммы "Развитие коммунального хозяйства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муниципальной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01 1 00 26160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3</w:t>
            </w:r>
            <w:r w:rsidR="0024618A" w:rsidRPr="00850785">
              <w:t>20,0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586,9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"Б</w:t>
            </w:r>
            <w:proofErr w:type="gramEnd"/>
            <w:r w:rsidRPr="00850785">
              <w:t>лагоустройство</w:t>
            </w:r>
            <w:proofErr w:type="spellEnd"/>
            <w:r w:rsidRPr="00850785">
              <w:t xml:space="preserve">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качественными жилищно-коммунальными услугами населения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01 </w:t>
            </w:r>
            <w:r w:rsidR="009E07F0">
              <w:t>2</w:t>
            </w:r>
            <w:r w:rsidRPr="00850785">
              <w:t xml:space="preserve"> 00 26030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586,9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беспечение</w:t>
            </w:r>
            <w:proofErr w:type="spellEnd"/>
            <w:r w:rsidRPr="00850785">
              <w:t xml:space="preserve"> общественного порядка и противодействие преступности"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3,5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ротиводействие</w:t>
            </w:r>
            <w:proofErr w:type="spellEnd"/>
            <w:r w:rsidRPr="00850785">
              <w:t xml:space="preserve"> коррупции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02 1 00 26040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рофилактика</w:t>
            </w:r>
            <w:proofErr w:type="spellEnd"/>
            <w:r w:rsidRPr="00850785">
              <w:t xml:space="preserve"> экстремизма и терроризма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</w:t>
            </w:r>
            <w:proofErr w:type="spellStart"/>
            <w:r w:rsidRPr="00850785">
              <w:t>пеступности</w:t>
            </w:r>
            <w:proofErr w:type="spellEnd"/>
            <w:r w:rsidRPr="00850785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02 2 00 26040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"К</w:t>
            </w:r>
            <w:proofErr w:type="gramEnd"/>
            <w:r w:rsidRPr="00850785">
              <w:t>омплексные</w:t>
            </w:r>
            <w:proofErr w:type="spellEnd"/>
            <w:r w:rsidRPr="00850785">
              <w:t xml:space="preserve"> меры противодействия злоупотреблению наркотиками и их незаконному </w:t>
            </w:r>
            <w:proofErr w:type="spellStart"/>
            <w:r w:rsidRPr="00850785">
              <w:t>обороту"муниципальной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поселения"Обеспечение</w:t>
            </w:r>
            <w:proofErr w:type="spellEnd"/>
            <w:r w:rsidRPr="00850785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02 3 00 26040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1,5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F3F19" w:rsidP="00D0081D">
            <w:r>
              <w:t>26,5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обеспечение безопасности на воде"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26,5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обеспечению пожарной безопасности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"П</w:t>
            </w:r>
            <w:proofErr w:type="gramEnd"/>
            <w:r w:rsidRPr="00850785">
              <w:t>ожарная</w:t>
            </w:r>
            <w:proofErr w:type="spellEnd"/>
            <w:r w:rsidRPr="00850785">
              <w:t xml:space="preserve"> безопасность и </w:t>
            </w:r>
            <w:proofErr w:type="spellStart"/>
            <w:r w:rsidRPr="00850785">
              <w:t>обеспесение</w:t>
            </w:r>
            <w:proofErr w:type="spellEnd"/>
            <w:r w:rsidRPr="00850785">
              <w:t xml:space="preserve"> безопасности на </w:t>
            </w:r>
            <w:proofErr w:type="spellStart"/>
            <w:r w:rsidRPr="00850785">
              <w:t>воде"муниципальной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программы"Верхнесеребряковского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поселения"Защита</w:t>
            </w:r>
            <w:proofErr w:type="spellEnd"/>
            <w:r w:rsidRPr="00850785"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03 1 00 26050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6,5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03 1 00 26070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от чрезвычайных ситуаций"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"З</w:t>
            </w:r>
            <w:proofErr w:type="gramEnd"/>
            <w:r w:rsidRPr="00850785">
              <w:t>ащита</w:t>
            </w:r>
            <w:proofErr w:type="spellEnd"/>
            <w:r w:rsidRPr="00850785">
              <w:t xml:space="preserve"> от чрезвычайных </w:t>
            </w:r>
            <w:proofErr w:type="spellStart"/>
            <w:r w:rsidRPr="00850785">
              <w:t>ситуаций"муниципальной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программы"Защита</w:t>
            </w:r>
            <w:proofErr w:type="spellEnd"/>
            <w:r w:rsidRPr="00850785">
              <w:t xml:space="preserve"> населения и территории от </w:t>
            </w:r>
            <w:proofErr w:type="spellStart"/>
            <w:r w:rsidRPr="00850785">
              <w:t>чрезвычайныхситуаций</w:t>
            </w:r>
            <w:proofErr w:type="spellEnd"/>
            <w:r w:rsidRPr="00850785">
              <w:t>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03 2 00 26060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EB5F46" w:rsidP="00D0081D">
            <w:r>
              <w:t>10</w:t>
            </w:r>
            <w:r w:rsidR="0024618A" w:rsidRPr="00850785">
              <w:t>,0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и рациональное природопользование"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133,9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"О</w:t>
            </w:r>
            <w:proofErr w:type="gramEnd"/>
            <w:r w:rsidRPr="00850785">
              <w:t>храна</w:t>
            </w:r>
            <w:proofErr w:type="spellEnd"/>
            <w:r w:rsidRPr="00850785">
              <w:t xml:space="preserve"> окружающей среды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18300E" w:rsidP="00D0081D">
            <w:r>
              <w:t>5</w:t>
            </w:r>
            <w:r w:rsidR="0024618A" w:rsidRPr="00850785">
              <w:t>0,0</w:t>
            </w:r>
          </w:p>
        </w:tc>
      </w:tr>
      <w:tr w:rsidR="00EB5F46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983166">
              <w:rPr>
                <w:sz w:val="28"/>
                <w:szCs w:val="28"/>
              </w:rPr>
              <w:t>подпрограммы</w:t>
            </w:r>
            <w:proofErr w:type="gramStart"/>
            <w:r w:rsidRPr="00983166">
              <w:rPr>
                <w:sz w:val="28"/>
                <w:szCs w:val="28"/>
              </w:rPr>
              <w:t>"О</w:t>
            </w:r>
            <w:proofErr w:type="gramEnd"/>
            <w:r w:rsidRPr="00983166">
              <w:rPr>
                <w:sz w:val="28"/>
                <w:szCs w:val="28"/>
              </w:rPr>
              <w:t>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Верхнесеребряковском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983166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983166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98316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983166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983166">
              <w:rPr>
                <w:sz w:val="28"/>
                <w:szCs w:val="28"/>
              </w:rPr>
              <w:t>поселения"Охрана</w:t>
            </w:r>
            <w:proofErr w:type="spellEnd"/>
            <w:r w:rsidRPr="00983166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 w:rsidRPr="00983166">
              <w:rPr>
                <w:sz w:val="28"/>
                <w:szCs w:val="28"/>
              </w:rPr>
              <w:t>04 1 00 26070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46" w:rsidRPr="00850785" w:rsidRDefault="0018300E" w:rsidP="00D0081D">
            <w:r>
              <w:t>20,0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0205F9" w:rsidRDefault="0024618A" w:rsidP="00D0081D">
            <w:pPr>
              <w:rPr>
                <w:sz w:val="28"/>
                <w:szCs w:val="28"/>
              </w:rPr>
            </w:pPr>
            <w:r w:rsidRPr="000205F9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сельском поселении" муниципальной программы </w:t>
            </w:r>
            <w:proofErr w:type="spellStart"/>
            <w:r w:rsidRPr="00020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205F9">
              <w:rPr>
                <w:sz w:val="28"/>
                <w:szCs w:val="28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04 1 00 26080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83,9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истема</w:t>
            </w:r>
            <w:proofErr w:type="spellEnd"/>
            <w:r w:rsidRPr="00850785">
              <w:t xml:space="preserve"> управления отходами на территории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поселения"программы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поселения"Охрана</w:t>
            </w:r>
            <w:proofErr w:type="spellEnd"/>
            <w:r w:rsidRPr="00850785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04 2 00 26210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83,9</w:t>
            </w:r>
          </w:p>
        </w:tc>
      </w:tr>
      <w:tr w:rsidR="0024618A" w:rsidRPr="0024618A" w:rsidTr="009E07F0">
        <w:trPr>
          <w:gridAfter w:val="1"/>
          <w:wAfter w:w="850" w:type="dxa"/>
          <w:trHeight w:val="9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30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Расходы на обеспечение деятельност</w:t>
            </w:r>
            <w:proofErr w:type="gramStart"/>
            <w:r w:rsidRPr="00850785">
              <w:t>и(</w:t>
            </w:r>
            <w:proofErr w:type="gramEnd"/>
            <w:r w:rsidRPr="00850785">
              <w:t xml:space="preserve">оказание услуг)муниципальных учреждений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</w:t>
            </w:r>
            <w:proofErr w:type="spellStart"/>
            <w:r w:rsidRPr="00850785">
              <w:t>культуры"муниципальной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культуры"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05 1 00 00590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2646,4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"Э</w:t>
            </w:r>
            <w:proofErr w:type="gramEnd"/>
            <w:r w:rsidRPr="00850785">
              <w:t>нергоэффективность</w:t>
            </w:r>
            <w:proofErr w:type="spellEnd"/>
            <w:r w:rsidRPr="00850785">
              <w:t xml:space="preserve"> и развитие энергетики"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"Э</w:t>
            </w:r>
            <w:proofErr w:type="gramEnd"/>
            <w:r w:rsidRPr="00850785">
              <w:t>нергосбережение</w:t>
            </w:r>
            <w:proofErr w:type="spellEnd"/>
            <w:r w:rsidRPr="00850785">
              <w:t xml:space="preserve"> и повышение энергетической эффективности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поселения"Энергосбережение</w:t>
            </w:r>
            <w:proofErr w:type="spellEnd"/>
            <w:r w:rsidRPr="00850785"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06 1 00 26090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муниципальной службы"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8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"Р</w:t>
            </w:r>
            <w:proofErr w:type="gramEnd"/>
            <w:r w:rsidRPr="00850785">
              <w:t>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5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850785">
              <w:t>должности</w:t>
            </w:r>
            <w:proofErr w:type="gramStart"/>
            <w:r w:rsidRPr="00850785">
              <w:t>,м</w:t>
            </w:r>
            <w:proofErr w:type="gramEnd"/>
            <w:r w:rsidRPr="00850785">
              <w:t>униципальных</w:t>
            </w:r>
            <w:proofErr w:type="spellEnd"/>
            <w:r w:rsidRPr="00850785">
              <w:t xml:space="preserve"> служащих в рамках </w:t>
            </w:r>
            <w:proofErr w:type="spellStart"/>
            <w:r w:rsidRPr="00850785">
              <w:t>подпрограммы"Развитие</w:t>
            </w:r>
            <w:proofErr w:type="spellEnd"/>
            <w:r w:rsidRPr="00850785">
              <w:t xml:space="preserve"> муниципального управления и муниципальной службы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</w:t>
            </w:r>
            <w:proofErr w:type="spellStart"/>
            <w:r w:rsidRPr="00850785">
              <w:t>поселении"муниципальной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поселения"Развитие</w:t>
            </w:r>
            <w:proofErr w:type="spellEnd"/>
            <w:r w:rsidRPr="00850785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07 1 00 26100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B071E8" w:rsidP="00D0081D">
            <w:r>
              <w:t>5</w:t>
            </w:r>
            <w:r w:rsidR="0024618A" w:rsidRPr="00850785">
              <w:t>5,0</w:t>
            </w:r>
          </w:p>
        </w:tc>
      </w:tr>
      <w:tr w:rsidR="0024618A" w:rsidRPr="0024618A" w:rsidTr="0024618A">
        <w:trPr>
          <w:gridAfter w:val="1"/>
          <w:wAfter w:w="850" w:type="dxa"/>
          <w:trHeight w:val="1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41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"С</w:t>
            </w:r>
            <w:proofErr w:type="gramEnd"/>
            <w:r w:rsidRPr="00850785">
              <w:t>одействие</w:t>
            </w:r>
            <w:proofErr w:type="spellEnd"/>
            <w:r w:rsidRPr="00850785">
              <w:t xml:space="preserve"> развитию институтов и инициатив гражданского общества в </w:t>
            </w:r>
            <w:proofErr w:type="spellStart"/>
            <w:r w:rsidRPr="00850785">
              <w:t>Верхнесеребряковском</w:t>
            </w:r>
            <w:proofErr w:type="spellEnd"/>
            <w:r w:rsidRPr="00850785"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07 2 00 26110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30,0</w:t>
            </w:r>
          </w:p>
        </w:tc>
      </w:tr>
      <w:tr w:rsidR="0024618A" w:rsidRPr="0024618A" w:rsidTr="0024618A">
        <w:trPr>
          <w:gridAfter w:val="1"/>
          <w:wAfter w:w="850" w:type="dxa"/>
          <w:trHeight w:val="22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19" w:rsidRPr="00850785" w:rsidRDefault="002F3F19" w:rsidP="00D0081D">
            <w:r>
              <w:t>3866,2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Подпрограмма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>-методическое обеспечение и организация бюджетного процесса"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204A0" w:rsidP="00D0081D">
            <w:r>
              <w:t>3786</w:t>
            </w:r>
            <w:r w:rsidR="0024618A" w:rsidRPr="00850785">
              <w:t>, 2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788,8</w:t>
            </w:r>
          </w:p>
        </w:tc>
      </w:tr>
      <w:tr w:rsidR="0024618A" w:rsidRPr="0024618A" w:rsidTr="0024618A">
        <w:trPr>
          <w:gridAfter w:val="1"/>
          <w:wAfter w:w="850" w:type="dxa"/>
          <w:trHeight w:val="45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2 914,1</w:t>
            </w:r>
          </w:p>
        </w:tc>
      </w:tr>
      <w:tr w:rsidR="0024618A" w:rsidRPr="0024618A" w:rsidTr="0024618A">
        <w:trPr>
          <w:gridAfter w:val="1"/>
          <w:wAfter w:w="850" w:type="dxa"/>
          <w:trHeight w:val="48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на обеспечение функций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784,8</w:t>
            </w:r>
          </w:p>
        </w:tc>
      </w:tr>
      <w:tr w:rsidR="009204A0" w:rsidRPr="0024618A" w:rsidTr="009204A0">
        <w:trPr>
          <w:gridAfter w:val="1"/>
          <w:wAfter w:w="850" w:type="dxa"/>
          <w:trHeight w:val="169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 xml:space="preserve">Мероприятия по диспансеризации муниципальных служащих администрации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0820026130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0" w:rsidRPr="00850785" w:rsidRDefault="009204A0" w:rsidP="00D0081D">
            <w:r>
              <w:t>18,0</w:t>
            </w:r>
          </w:p>
        </w:tc>
      </w:tr>
      <w:tr w:rsidR="0024618A" w:rsidRPr="0024618A" w:rsidTr="0024618A">
        <w:trPr>
          <w:gridAfter w:val="1"/>
          <w:wAfter w:w="850" w:type="dxa"/>
          <w:trHeight w:val="3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Реализация направления расходов в рамках </w:t>
            </w:r>
            <w:proofErr w:type="spellStart"/>
            <w:r w:rsidRPr="00850785">
              <w:t>подпрограммы</w:t>
            </w:r>
            <w:proofErr w:type="gramStart"/>
            <w:r w:rsidRPr="00850785">
              <w:t>"Н</w:t>
            </w:r>
            <w:proofErr w:type="gramEnd"/>
            <w:r w:rsidRPr="00850785">
              <w:t>ормативно</w:t>
            </w:r>
            <w:proofErr w:type="spellEnd"/>
            <w:r w:rsidRPr="00850785">
              <w:t xml:space="preserve">-методическое обеспечение и организация бюджетного </w:t>
            </w:r>
            <w:proofErr w:type="spellStart"/>
            <w:r w:rsidRPr="00850785">
              <w:t>процесса"муниципальной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08 2 00 99990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9E07F0" w:rsidP="00D0081D">
            <w:r>
              <w:t>69,3</w:t>
            </w:r>
          </w:p>
        </w:tc>
      </w:tr>
      <w:tr w:rsidR="0024618A" w:rsidRPr="0024618A" w:rsidTr="0024618A">
        <w:trPr>
          <w:gridAfter w:val="1"/>
          <w:wAfter w:w="850" w:type="dxa"/>
          <w:trHeight w:val="75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lastRenderedPageBreak/>
              <w:t>Подпрограмма</w:t>
            </w:r>
            <w:proofErr w:type="gramStart"/>
            <w:r w:rsidRPr="00850785">
              <w:t>"У</w:t>
            </w:r>
            <w:proofErr w:type="gramEnd"/>
            <w:r w:rsidRPr="00850785">
              <w:t>правление</w:t>
            </w:r>
            <w:proofErr w:type="spellEnd"/>
            <w:r w:rsidRPr="00850785">
              <w:t xml:space="preserve">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80,0</w:t>
            </w:r>
          </w:p>
        </w:tc>
      </w:tr>
      <w:tr w:rsidR="0024618A" w:rsidRPr="0024618A" w:rsidTr="0024618A">
        <w:trPr>
          <w:gridAfter w:val="1"/>
          <w:wAfter w:w="850" w:type="dxa"/>
          <w:trHeight w:val="56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по управлению муниципальным имуществом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40,0</w:t>
            </w:r>
          </w:p>
        </w:tc>
      </w:tr>
      <w:tr w:rsidR="0024618A" w:rsidRPr="0024618A" w:rsidTr="0024618A">
        <w:trPr>
          <w:gridAfter w:val="1"/>
          <w:wAfter w:w="850" w:type="dxa"/>
          <w:trHeight w:val="56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по управлению муниципальным имуществом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и распоряжение земельными </w:t>
            </w:r>
            <w:proofErr w:type="spellStart"/>
            <w:r w:rsidRPr="00850785">
              <w:t>участками</w:t>
            </w:r>
            <w:proofErr w:type="gramStart"/>
            <w:r w:rsidRPr="00850785">
              <w:t>,г</w:t>
            </w:r>
            <w:proofErr w:type="gramEnd"/>
            <w:r w:rsidRPr="00850785">
              <w:t>осударственная</w:t>
            </w:r>
            <w:proofErr w:type="spellEnd"/>
            <w:r w:rsidRPr="00850785"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50785">
              <w:t>подпрограммы"Управление</w:t>
            </w:r>
            <w:proofErr w:type="spellEnd"/>
            <w:r w:rsidRPr="00850785">
              <w:t xml:space="preserve"> муниципальным </w:t>
            </w:r>
            <w:proofErr w:type="spellStart"/>
            <w:r w:rsidRPr="00850785">
              <w:t>имуществом"муниципальной</w:t>
            </w:r>
            <w:proofErr w:type="spellEnd"/>
            <w:r w:rsidRPr="00850785">
              <w:t xml:space="preserve"> программы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</w:t>
            </w:r>
            <w:proofErr w:type="spellStart"/>
            <w:r w:rsidRPr="00850785">
              <w:t>поселения"Управление</w:t>
            </w:r>
            <w:proofErr w:type="spellEnd"/>
            <w:r w:rsidRPr="00850785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08 5 00 26140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40,0</w:t>
            </w:r>
          </w:p>
        </w:tc>
      </w:tr>
      <w:tr w:rsidR="000F47BD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 w:rsidRPr="00850785">
              <w:t xml:space="preserve">Муниципальная программа </w:t>
            </w:r>
            <w:proofErr w:type="spellStart"/>
            <w:r w:rsidRPr="00850785">
              <w:t>Верхнесеребряковского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поселения</w:t>
            </w:r>
            <w:proofErr w:type="gramStart"/>
            <w:r>
              <w:t>"Р</w:t>
            </w:r>
            <w:proofErr w:type="gramEnd"/>
            <w:r>
              <w:t>азвитие</w:t>
            </w:r>
            <w:proofErr w:type="spellEnd"/>
            <w:r>
              <w:t xml:space="preserve"> транспортной системы</w:t>
            </w:r>
            <w:r w:rsidRPr="00850785"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>
            <w: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9E07F0" w:rsidP="00D0081D">
            <w:r>
              <w:t>736,1</w:t>
            </w:r>
          </w:p>
        </w:tc>
      </w:tr>
      <w:tr w:rsidR="000F47BD" w:rsidRPr="00310F5E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9E07F0" w:rsidRDefault="00310F5E" w:rsidP="00D0081D">
            <w:proofErr w:type="spellStart"/>
            <w:r w:rsidRPr="009E07F0">
              <w:t>Подпрограмма</w:t>
            </w:r>
            <w:proofErr w:type="gramStart"/>
            <w:r w:rsidRPr="009E07F0">
              <w:t>"Р</w:t>
            </w:r>
            <w:proofErr w:type="gramEnd"/>
            <w:r w:rsidRPr="009E07F0">
              <w:t>азвитие</w:t>
            </w:r>
            <w:proofErr w:type="spellEnd"/>
            <w:r w:rsidRPr="009E07F0">
              <w:t xml:space="preserve"> транспортной инфраструктуры </w:t>
            </w:r>
            <w:proofErr w:type="spellStart"/>
            <w:r w:rsidRPr="009E07F0">
              <w:t>Верхнесеребряковского</w:t>
            </w:r>
            <w:proofErr w:type="spellEnd"/>
            <w:r w:rsidRPr="009E07F0"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310F5E" w:rsidP="00D0081D">
            <w:r>
              <w:t>091 00 00000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0F47BD" w:rsidP="00D0081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9E07F0" w:rsidP="00D0081D">
            <w:r>
              <w:t>736,1</w:t>
            </w:r>
          </w:p>
        </w:tc>
      </w:tr>
      <w:tr w:rsidR="000F47BD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9E07F0" w:rsidRDefault="000F47BD" w:rsidP="00D0081D">
            <w:r w:rsidRPr="009E07F0">
              <w:lastRenderedPageBreak/>
              <w:t xml:space="preserve">Расходы на выполнение работ по обустройству пешеходных переходов, включая разработку проектно-сметной документации, в рамках подпрограммы «Развитие транспортной инфраструктуры </w:t>
            </w:r>
            <w:proofErr w:type="spellStart"/>
            <w:r w:rsidRPr="009E07F0">
              <w:t>Верхнесеребряковского</w:t>
            </w:r>
            <w:proofErr w:type="spellEnd"/>
            <w:r w:rsidRPr="009E07F0">
              <w:t xml:space="preserve"> сельского поселения» муниципальной программы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0910026250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Pr="00850785" w:rsidRDefault="000F47BD" w:rsidP="00D0081D"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BD" w:rsidRDefault="00FD1C34" w:rsidP="00D0081D">
            <w:r>
              <w:t>329,3</w:t>
            </w:r>
          </w:p>
        </w:tc>
      </w:tr>
      <w:tr w:rsidR="00FD1C34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Pr="009E07F0" w:rsidRDefault="00FD1C34" w:rsidP="00D0081D">
            <w:r w:rsidRPr="00FD1C34">
              <w:t>Иные межбюджетные трансферты на увеличение бюджетных ассигнований дорожного фонда муниципального района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поселений, передающих целевые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0910086030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406,7</w:t>
            </w:r>
          </w:p>
        </w:tc>
      </w:tr>
      <w:tr w:rsidR="0024618A" w:rsidRPr="0024618A" w:rsidTr="0024618A">
        <w:trPr>
          <w:gridAfter w:val="1"/>
          <w:wAfter w:w="850" w:type="dxa"/>
          <w:trHeight w:val="112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Непрограмные</w:t>
            </w:r>
            <w:proofErr w:type="spellEnd"/>
            <w:r w:rsidRPr="00850785">
              <w:t xml:space="preserve"> расходы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350A06" w:rsidP="00D0081D">
            <w:r>
              <w:t>34</w:t>
            </w:r>
            <w:r w:rsidR="0024618A" w:rsidRPr="00850785">
              <w:t>6.6</w:t>
            </w:r>
          </w:p>
        </w:tc>
      </w:tr>
      <w:tr w:rsidR="0024618A" w:rsidRPr="0024618A" w:rsidTr="0024618A">
        <w:trPr>
          <w:gridAfter w:val="1"/>
          <w:wAfter w:w="850" w:type="dxa"/>
          <w:trHeight w:val="375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spellStart"/>
            <w:r w:rsidRPr="00850785">
              <w:t>Непрограмные</w:t>
            </w:r>
            <w:proofErr w:type="spellEnd"/>
            <w:r w:rsidRPr="00850785">
              <w:t xml:space="preserve">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F3F19" w:rsidP="00D0081D">
            <w:r>
              <w:t>34</w:t>
            </w:r>
            <w:r w:rsidR="0024618A" w:rsidRPr="00850785">
              <w:t>6.6</w:t>
            </w:r>
          </w:p>
        </w:tc>
      </w:tr>
      <w:tr w:rsidR="0024618A" w:rsidRPr="0024618A" w:rsidTr="00FD1C34">
        <w:trPr>
          <w:gridAfter w:val="1"/>
          <w:wAfter w:w="850" w:type="dxa"/>
          <w:trHeight w:val="171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Проведение выборов в Собрание депутатов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99 9 00 26150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201,9</w:t>
            </w:r>
          </w:p>
        </w:tc>
      </w:tr>
      <w:tr w:rsidR="0024618A" w:rsidRPr="0024618A" w:rsidTr="00FD1C34">
        <w:trPr>
          <w:gridAfter w:val="1"/>
          <w:wAfter w:w="850" w:type="dxa"/>
          <w:trHeight w:val="1721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Уплата членских взносов в Ассоциацию муниципальных образований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99 9 00 26230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10,0</w:t>
            </w:r>
          </w:p>
        </w:tc>
      </w:tr>
      <w:tr w:rsidR="0024618A" w:rsidRPr="0024618A" w:rsidTr="0024618A">
        <w:trPr>
          <w:gridAfter w:val="1"/>
          <w:wAfter w:w="850" w:type="dxa"/>
          <w:trHeight w:val="3000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50785">
              <w:t>непрограмных</w:t>
            </w:r>
            <w:proofErr w:type="spellEnd"/>
            <w:r w:rsidRPr="00850785">
              <w:t xml:space="preserve"> расходов органа местного самоуправления Администрации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69,3</w:t>
            </w:r>
          </w:p>
        </w:tc>
      </w:tr>
      <w:tr w:rsidR="0024618A" w:rsidRPr="0024618A" w:rsidTr="002F3F19">
        <w:trPr>
          <w:gridAfter w:val="1"/>
          <w:wAfter w:w="850" w:type="dxa"/>
          <w:trHeight w:val="451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proofErr w:type="gramStart"/>
            <w:r w:rsidRPr="00850785"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850785">
              <w:t>Верхнесеребряковского</w:t>
            </w:r>
            <w:proofErr w:type="spellEnd"/>
            <w:r w:rsidRPr="00850785">
              <w:t xml:space="preserve">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850785"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99 9 00 72390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8A" w:rsidRPr="00850785" w:rsidRDefault="0024618A" w:rsidP="00D0081D">
            <w:r w:rsidRPr="00850785">
              <w:t>0,2</w:t>
            </w:r>
          </w:p>
        </w:tc>
      </w:tr>
      <w:tr w:rsidR="00350A06" w:rsidRPr="0024618A" w:rsidTr="0024618A">
        <w:trPr>
          <w:gridAfter w:val="1"/>
          <w:wAfter w:w="850" w:type="dxa"/>
          <w:trHeight w:val="1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9990099990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A06" w:rsidRPr="00850785" w:rsidRDefault="00350A06" w:rsidP="00D0081D">
            <w:r>
              <w:t>10,0</w:t>
            </w:r>
          </w:p>
        </w:tc>
      </w:tr>
      <w:tr w:rsidR="00FD1C34" w:rsidRPr="0024618A" w:rsidTr="0024618A">
        <w:trPr>
          <w:gridAfter w:val="1"/>
          <w:wAfter w:w="850" w:type="dxa"/>
          <w:trHeight w:val="18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 w:rsidRPr="00FD1C34"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FD1C34">
              <w:t>Верхнесеребряковское</w:t>
            </w:r>
            <w:proofErr w:type="spellEnd"/>
            <w:r w:rsidRPr="00FD1C3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99 9 00 13010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34" w:rsidRDefault="00FD1C34" w:rsidP="00D0081D">
            <w:r>
              <w:t>55,2</w:t>
            </w:r>
          </w:p>
        </w:tc>
      </w:tr>
    </w:tbl>
    <w:p w:rsidR="000A3DB6" w:rsidRDefault="000A3DB6" w:rsidP="000A3DB6">
      <w:pPr>
        <w:ind w:left="-993"/>
      </w:pPr>
    </w:p>
    <w:p w:rsidR="00822466" w:rsidRDefault="00822466" w:rsidP="00BB38CC">
      <w:pPr>
        <w:ind w:left="-1134" w:firstLine="141"/>
      </w:pPr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  <w:r>
        <w:t xml:space="preserve">Глава </w:t>
      </w:r>
      <w:proofErr w:type="spellStart"/>
      <w:r>
        <w:t>Верхнесеребряковского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FB3C31" w:rsidRDefault="00FB3C31" w:rsidP="00BB38CC">
      <w:pPr>
        <w:ind w:left="-1134" w:firstLine="141"/>
      </w:pPr>
      <w:r>
        <w:t xml:space="preserve">поселения                                                                                                                                  </w:t>
      </w:r>
      <w:proofErr w:type="spellStart"/>
      <w:r>
        <w:t>Ю.В.Сорокин</w:t>
      </w:r>
      <w:proofErr w:type="spellEnd"/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</w:p>
    <w:p w:rsidR="00FB3C31" w:rsidRDefault="00FB3C31" w:rsidP="00BB38CC">
      <w:pPr>
        <w:ind w:left="-1134" w:firstLine="141"/>
      </w:pPr>
      <w:proofErr w:type="spellStart"/>
      <w:r>
        <w:t>сл</w:t>
      </w:r>
      <w:proofErr w:type="gramStart"/>
      <w:r>
        <w:t>.В</w:t>
      </w:r>
      <w:proofErr w:type="gramEnd"/>
      <w:r>
        <w:t>ерхнесеребряковка</w:t>
      </w:r>
      <w:proofErr w:type="spellEnd"/>
    </w:p>
    <w:p w:rsidR="00FB3C31" w:rsidRDefault="00FB3C31" w:rsidP="00BB38CC">
      <w:pPr>
        <w:ind w:left="-1134" w:firstLine="141"/>
      </w:pPr>
      <w:r>
        <w:t>25.05.2017</w:t>
      </w:r>
    </w:p>
    <w:p w:rsidR="00FB3C31" w:rsidRDefault="00FB3C31" w:rsidP="00BB38CC">
      <w:pPr>
        <w:ind w:left="-1134" w:firstLine="141"/>
      </w:pPr>
      <w:r>
        <w:t>№ 19</w:t>
      </w:r>
    </w:p>
    <w:sectPr w:rsidR="00FB3C31" w:rsidSect="00711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A3AB4"/>
    <w:rsid w:val="000A3DB6"/>
    <w:rsid w:val="000C72CF"/>
    <w:rsid w:val="000F47BD"/>
    <w:rsid w:val="00112D89"/>
    <w:rsid w:val="0013768F"/>
    <w:rsid w:val="0018300E"/>
    <w:rsid w:val="001A393D"/>
    <w:rsid w:val="001A62C3"/>
    <w:rsid w:val="001C17D9"/>
    <w:rsid w:val="0024618A"/>
    <w:rsid w:val="00280467"/>
    <w:rsid w:val="00282E2C"/>
    <w:rsid w:val="002D5A08"/>
    <w:rsid w:val="002F3F19"/>
    <w:rsid w:val="00310F5E"/>
    <w:rsid w:val="00350A06"/>
    <w:rsid w:val="003857A4"/>
    <w:rsid w:val="004D03DD"/>
    <w:rsid w:val="004D5BCA"/>
    <w:rsid w:val="004D702E"/>
    <w:rsid w:val="0050373B"/>
    <w:rsid w:val="00562BA2"/>
    <w:rsid w:val="005639DD"/>
    <w:rsid w:val="00575B24"/>
    <w:rsid w:val="00613097"/>
    <w:rsid w:val="00620F7D"/>
    <w:rsid w:val="006D75CF"/>
    <w:rsid w:val="007114D9"/>
    <w:rsid w:val="00724206"/>
    <w:rsid w:val="007A210C"/>
    <w:rsid w:val="007C7229"/>
    <w:rsid w:val="007C7FA3"/>
    <w:rsid w:val="007F1F40"/>
    <w:rsid w:val="00822466"/>
    <w:rsid w:val="0087411F"/>
    <w:rsid w:val="008D6EE0"/>
    <w:rsid w:val="009204A0"/>
    <w:rsid w:val="009E07F0"/>
    <w:rsid w:val="00AF1455"/>
    <w:rsid w:val="00AF18FB"/>
    <w:rsid w:val="00AF2089"/>
    <w:rsid w:val="00B071E8"/>
    <w:rsid w:val="00B510E7"/>
    <w:rsid w:val="00B93515"/>
    <w:rsid w:val="00BB38CC"/>
    <w:rsid w:val="00C905B9"/>
    <w:rsid w:val="00CA6002"/>
    <w:rsid w:val="00CB14E4"/>
    <w:rsid w:val="00D0081D"/>
    <w:rsid w:val="00D55DFC"/>
    <w:rsid w:val="00D76CCB"/>
    <w:rsid w:val="00D806F3"/>
    <w:rsid w:val="00DE1E38"/>
    <w:rsid w:val="00E00ACE"/>
    <w:rsid w:val="00E540E9"/>
    <w:rsid w:val="00EB5F46"/>
    <w:rsid w:val="00F1536F"/>
    <w:rsid w:val="00F545E6"/>
    <w:rsid w:val="00F5599A"/>
    <w:rsid w:val="00FA2756"/>
    <w:rsid w:val="00FB3C31"/>
    <w:rsid w:val="00FD1C34"/>
    <w:rsid w:val="00FF2D6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7358</Words>
  <Characters>41946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2017-06-05T11:44:00Z</cp:lastPrinted>
  <dcterms:created xsi:type="dcterms:W3CDTF">2017-06-05T11:42:00Z</dcterms:created>
  <dcterms:modified xsi:type="dcterms:W3CDTF">2017-06-05T11:47:00Z</dcterms:modified>
</cp:coreProperties>
</file>